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9687E" w14:textId="77777777" w:rsidR="00C2535D" w:rsidRPr="00C2535D" w:rsidRDefault="00C2535D" w:rsidP="00C2535D">
      <w:pPr>
        <w:jc w:val="right"/>
        <w:rPr>
          <w:rFonts w:ascii="Times New Roman" w:hAnsi="Times New Roman" w:cs="Times New Roman"/>
          <w:sz w:val="24"/>
          <w:szCs w:val="24"/>
        </w:rPr>
      </w:pPr>
      <w:r w:rsidRPr="00C2535D">
        <w:rPr>
          <w:rFonts w:ascii="Times New Roman" w:hAnsi="Times New Roman" w:cs="Times New Roman"/>
          <w:sz w:val="24"/>
          <w:szCs w:val="24"/>
        </w:rPr>
        <w:t>TAŞ DÖNEMİNE YOLCULUK</w:t>
      </w:r>
      <w:r w:rsidRPr="00C2535D">
        <w:rPr>
          <w:rStyle w:val="DipnotBavurusu"/>
          <w:rFonts w:ascii="Times New Roman" w:hAnsi="Times New Roman" w:cs="Times New Roman"/>
          <w:sz w:val="24"/>
          <w:szCs w:val="24"/>
        </w:rPr>
        <w:footnoteReference w:id="1"/>
      </w:r>
    </w:p>
    <w:p w14:paraId="59FA8602" w14:textId="77777777" w:rsidR="00C2535D" w:rsidRPr="00C2535D" w:rsidRDefault="00C2535D" w:rsidP="00C2535D">
      <w:pPr>
        <w:jc w:val="right"/>
        <w:rPr>
          <w:rFonts w:ascii="Times New Roman" w:hAnsi="Times New Roman" w:cs="Times New Roman"/>
          <w:sz w:val="24"/>
          <w:szCs w:val="24"/>
        </w:rPr>
      </w:pPr>
      <w:r w:rsidRPr="00C2535D">
        <w:rPr>
          <w:rFonts w:ascii="Times New Roman" w:hAnsi="Times New Roman" w:cs="Times New Roman"/>
          <w:sz w:val="24"/>
          <w:szCs w:val="24"/>
        </w:rPr>
        <w:t>Avcı-Toplayıcılar Nasıl Yaşarlardı?</w:t>
      </w:r>
    </w:p>
    <w:p w14:paraId="3D04F26B" w14:textId="77777777" w:rsidR="00536C61" w:rsidRPr="00A66739" w:rsidRDefault="00536C61" w:rsidP="00536C61">
      <w:pPr>
        <w:spacing w:before="240" w:after="240" w:line="240" w:lineRule="auto"/>
        <w:jc w:val="right"/>
        <w:rPr>
          <w:rFonts w:eastAsia="Yu Gothic Light" w:cstheme="minorHAnsi"/>
          <w:b/>
          <w:sz w:val="24"/>
        </w:rPr>
      </w:pPr>
      <w:bookmarkStart w:id="0" w:name="_GoBack"/>
      <w:bookmarkEnd w:id="0"/>
    </w:p>
    <w:p w14:paraId="135CD906" w14:textId="77777777"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sidRPr="00C2535D">
        <w:rPr>
          <w:rFonts w:ascii="Times New Roman" w:eastAsiaTheme="minorHAnsi" w:hAnsi="Times New Roman" w:cs="Times New Roman"/>
          <w:b/>
          <w:sz w:val="24"/>
          <w:szCs w:val="24"/>
          <w:lang w:bidi="ar-SA"/>
        </w:rPr>
        <w:t>HEDEFLENEN ÖĞRENME ÇIKTILARI</w:t>
      </w:r>
    </w:p>
    <w:p w14:paraId="6BFE87AE" w14:textId="77777777" w:rsidR="00C2535D" w:rsidRPr="00C2535D" w:rsidRDefault="00C2535D" w:rsidP="00C2535D">
      <w:pPr>
        <w:spacing w:before="120" w:after="0" w:line="240" w:lineRule="auto"/>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b/>
          <w:bCs/>
          <w:sz w:val="24"/>
          <w:szCs w:val="24"/>
          <w:lang w:bidi="ar-SA"/>
        </w:rPr>
        <w:t>Bütün öğrenciler:</w:t>
      </w:r>
      <w:r w:rsidRPr="00C2535D">
        <w:rPr>
          <w:rFonts w:ascii="Times New Roman" w:eastAsiaTheme="minorHAnsi" w:hAnsi="Times New Roman" w:cs="Times New Roman"/>
          <w:sz w:val="24"/>
          <w:szCs w:val="24"/>
          <w:lang w:bidi="ar-SA"/>
        </w:rPr>
        <w:t xml:space="preserve"> Etkinlikteki görselin tarih öncesi döneme ait olduğunu kavrar.</w:t>
      </w:r>
    </w:p>
    <w:p w14:paraId="1EA80983" w14:textId="77777777" w:rsidR="00C2535D" w:rsidRPr="00C2535D" w:rsidRDefault="00C2535D" w:rsidP="00C2535D">
      <w:pPr>
        <w:spacing w:before="120" w:after="0" w:line="240" w:lineRule="auto"/>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b/>
          <w:bCs/>
          <w:sz w:val="24"/>
          <w:szCs w:val="24"/>
          <w:lang w:bidi="ar-SA"/>
        </w:rPr>
        <w:t>Birçok öğrenci:</w:t>
      </w:r>
      <w:r w:rsidRPr="00C2535D">
        <w:rPr>
          <w:rFonts w:ascii="Times New Roman" w:eastAsiaTheme="minorHAnsi" w:hAnsi="Times New Roman" w:cs="Times New Roman"/>
          <w:sz w:val="24"/>
          <w:szCs w:val="24"/>
          <w:lang w:bidi="ar-SA"/>
        </w:rPr>
        <w:t xml:space="preserve"> Görselde vurgulanan noktalardan hareketle avcı toplayıcıların günlük yaşamlarında öne çıkan yönleri açıklar. </w:t>
      </w:r>
    </w:p>
    <w:p w14:paraId="2F819E43" w14:textId="77777777" w:rsidR="00C2535D" w:rsidRPr="00C2535D" w:rsidRDefault="00C2535D" w:rsidP="00C2535D">
      <w:pPr>
        <w:spacing w:before="120" w:after="0" w:line="240" w:lineRule="auto"/>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b/>
          <w:bCs/>
          <w:sz w:val="24"/>
          <w:szCs w:val="24"/>
          <w:lang w:bidi="ar-SA"/>
        </w:rPr>
        <w:t xml:space="preserve">Bazı öğrenciler: </w:t>
      </w:r>
      <w:r w:rsidRPr="00C2535D">
        <w:rPr>
          <w:rFonts w:ascii="Times New Roman" w:eastAsiaTheme="minorHAnsi" w:hAnsi="Times New Roman" w:cs="Times New Roman"/>
          <w:sz w:val="24"/>
          <w:szCs w:val="24"/>
          <w:lang w:bidi="ar-SA"/>
        </w:rPr>
        <w:t xml:space="preserve">Görselde vurgulanan noktalardan hareketle avcı toplayıcıların günlük yaşamları hakkında çıkarımda bulunur. </w:t>
      </w:r>
    </w:p>
    <w:p w14:paraId="1AA1489C" w14:textId="17526F12"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Pr>
          <w:rFonts w:ascii="Times New Roman" w:eastAsiaTheme="minorHAnsi" w:hAnsi="Times New Roman" w:cs="Times New Roman"/>
          <w:b/>
          <w:sz w:val="24"/>
          <w:szCs w:val="24"/>
          <w:lang w:bidi="ar-SA"/>
        </w:rPr>
        <w:t>Sınıf</w:t>
      </w:r>
    </w:p>
    <w:p w14:paraId="386B3B19" w14:textId="77777777" w:rsidR="00C2535D" w:rsidRPr="00C2535D" w:rsidRDefault="00C2535D" w:rsidP="00C2535D">
      <w:pPr>
        <w:spacing w:before="120" w:after="0" w:line="240" w:lineRule="auto"/>
        <w:contextualSpacing/>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sz w:val="24"/>
          <w:szCs w:val="24"/>
          <w:lang w:bidi="ar-SA"/>
        </w:rPr>
        <w:t>9. sınıf</w:t>
      </w:r>
    </w:p>
    <w:p w14:paraId="04C7114B" w14:textId="5DBD69B3"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Pr>
          <w:rFonts w:ascii="Times New Roman" w:eastAsiaTheme="minorHAnsi" w:hAnsi="Times New Roman" w:cs="Times New Roman"/>
          <w:b/>
          <w:sz w:val="24"/>
          <w:szCs w:val="24"/>
          <w:lang w:bidi="ar-SA"/>
        </w:rPr>
        <w:t>Süre</w:t>
      </w:r>
    </w:p>
    <w:p w14:paraId="63EF0A3D" w14:textId="77777777" w:rsidR="00C2535D" w:rsidRPr="00C2535D" w:rsidRDefault="00C2535D" w:rsidP="00C2535D">
      <w:pPr>
        <w:spacing w:before="120" w:after="0" w:line="240" w:lineRule="auto"/>
        <w:contextualSpacing/>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sz w:val="24"/>
          <w:szCs w:val="24"/>
          <w:lang w:bidi="ar-SA"/>
        </w:rPr>
        <w:t>40’</w:t>
      </w:r>
    </w:p>
    <w:p w14:paraId="18530BEF" w14:textId="078C1E8E"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sidRPr="00C2535D">
        <w:rPr>
          <w:rFonts w:ascii="Times New Roman" w:eastAsiaTheme="minorHAnsi" w:hAnsi="Times New Roman" w:cs="Times New Roman"/>
          <w:b/>
          <w:sz w:val="24"/>
          <w:szCs w:val="24"/>
          <w:lang w:bidi="ar-SA"/>
        </w:rPr>
        <w:t>K</w:t>
      </w:r>
      <w:r>
        <w:rPr>
          <w:rFonts w:ascii="Times New Roman" w:eastAsiaTheme="minorHAnsi" w:hAnsi="Times New Roman" w:cs="Times New Roman"/>
          <w:b/>
          <w:sz w:val="24"/>
          <w:szCs w:val="24"/>
          <w:lang w:bidi="ar-SA"/>
        </w:rPr>
        <w:t>azanım-İlişkili Kazanım</w:t>
      </w:r>
    </w:p>
    <w:p w14:paraId="2007EC8F" w14:textId="42D8F59B" w:rsidR="00C2535D" w:rsidRPr="00C2535D" w:rsidRDefault="00C2535D" w:rsidP="00C2535D">
      <w:pPr>
        <w:spacing w:before="120" w:after="0" w:line="240" w:lineRule="auto"/>
        <w:contextualSpacing/>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sz w:val="24"/>
          <w:szCs w:val="24"/>
          <w:lang w:bidi="ar-SA"/>
        </w:rPr>
        <w:t>9.2.1. Kanıtlardan yola çıkarak yazının icadından önceki zamanlarda yaşayan insanların hayatı hakkında çıkarımlarda bulunur.</w:t>
      </w:r>
    </w:p>
    <w:p w14:paraId="6B0AE37E" w14:textId="6FA7DEEC"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Pr>
          <w:rFonts w:ascii="Times New Roman" w:eastAsiaTheme="minorHAnsi" w:hAnsi="Times New Roman" w:cs="Times New Roman"/>
          <w:b/>
          <w:sz w:val="24"/>
          <w:szCs w:val="24"/>
          <w:lang w:bidi="ar-SA"/>
        </w:rPr>
        <w:t>Beceriler</w:t>
      </w:r>
    </w:p>
    <w:p w14:paraId="1BC645CC" w14:textId="77777777" w:rsidR="00C2535D" w:rsidRPr="00C2535D" w:rsidRDefault="00C2535D" w:rsidP="00C2535D">
      <w:pPr>
        <w:spacing w:before="120" w:after="0" w:line="240" w:lineRule="auto"/>
        <w:contextualSpacing/>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sz w:val="24"/>
          <w:szCs w:val="24"/>
          <w:lang w:bidi="ar-SA"/>
        </w:rPr>
        <w:t>Tarihsel Kavrama Becerisi</w:t>
      </w:r>
    </w:p>
    <w:p w14:paraId="125FF707" w14:textId="760BFEEB"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Pr>
          <w:rFonts w:ascii="Times New Roman" w:eastAsiaTheme="minorHAnsi" w:hAnsi="Times New Roman" w:cs="Times New Roman"/>
          <w:b/>
          <w:sz w:val="24"/>
          <w:szCs w:val="24"/>
          <w:lang w:bidi="ar-SA"/>
        </w:rPr>
        <w:t>Değerler</w:t>
      </w:r>
    </w:p>
    <w:p w14:paraId="06947E78" w14:textId="49B1FA2B" w:rsidR="00C2535D" w:rsidRPr="00C2535D" w:rsidRDefault="00C2535D" w:rsidP="00C2535D">
      <w:pPr>
        <w:spacing w:before="120" w:after="0" w:line="240" w:lineRule="auto"/>
        <w:contextualSpacing/>
        <w:jc w:val="both"/>
        <w:rPr>
          <w:rFonts w:ascii="Times New Roman" w:eastAsiaTheme="minorHAnsi" w:hAnsi="Times New Roman" w:cs="Times New Roman"/>
          <w:b/>
          <w:sz w:val="24"/>
          <w:szCs w:val="24"/>
          <w:lang w:bidi="ar-SA"/>
        </w:rPr>
      </w:pPr>
      <w:r w:rsidRPr="00C2535D">
        <w:rPr>
          <w:rFonts w:ascii="Times New Roman" w:eastAsiaTheme="minorHAnsi" w:hAnsi="Times New Roman" w:cs="Times New Roman"/>
          <w:b/>
          <w:sz w:val="24"/>
          <w:szCs w:val="24"/>
          <w:lang w:bidi="ar-SA"/>
        </w:rPr>
        <w:t>E</w:t>
      </w:r>
      <w:r>
        <w:rPr>
          <w:rFonts w:ascii="Times New Roman" w:eastAsiaTheme="minorHAnsi" w:hAnsi="Times New Roman" w:cs="Times New Roman"/>
          <w:b/>
          <w:sz w:val="24"/>
          <w:szCs w:val="24"/>
          <w:lang w:bidi="ar-SA"/>
        </w:rPr>
        <w:t>tkinlikte Öne Çıkan Kavramlar</w:t>
      </w:r>
    </w:p>
    <w:p w14:paraId="09C47A8B" w14:textId="77777777" w:rsidR="00C2535D" w:rsidRPr="00C2535D" w:rsidRDefault="00C2535D" w:rsidP="00C2535D">
      <w:pPr>
        <w:spacing w:before="120" w:after="0" w:line="240" w:lineRule="auto"/>
        <w:contextualSpacing/>
        <w:jc w:val="both"/>
        <w:rPr>
          <w:rFonts w:ascii="Times New Roman" w:eastAsiaTheme="minorHAnsi" w:hAnsi="Times New Roman" w:cs="Times New Roman"/>
          <w:sz w:val="24"/>
          <w:szCs w:val="24"/>
          <w:lang w:bidi="ar-SA"/>
        </w:rPr>
      </w:pPr>
      <w:r w:rsidRPr="00C2535D">
        <w:rPr>
          <w:rFonts w:ascii="Times New Roman" w:eastAsiaTheme="minorHAnsi" w:hAnsi="Times New Roman" w:cs="Times New Roman"/>
          <w:sz w:val="24"/>
          <w:szCs w:val="24"/>
          <w:lang w:bidi="ar-SA"/>
        </w:rPr>
        <w:t>Yontmataş, Duvar resimleri</w:t>
      </w:r>
    </w:p>
    <w:p w14:paraId="491273C1" w14:textId="77777777" w:rsidR="00C2535D" w:rsidRPr="00C2535D" w:rsidRDefault="00C2535D" w:rsidP="00C2535D">
      <w:pPr>
        <w:spacing w:before="120" w:after="160" w:line="259" w:lineRule="auto"/>
        <w:jc w:val="both"/>
        <w:rPr>
          <w:rFonts w:eastAsiaTheme="minorHAnsi" w:cstheme="minorHAnsi"/>
          <w:b/>
          <w:bCs/>
          <w:sz w:val="24"/>
          <w:szCs w:val="24"/>
          <w:lang w:bidi="ar-SA"/>
        </w:rPr>
      </w:pPr>
      <w:r w:rsidRPr="00C2535D">
        <w:rPr>
          <w:rFonts w:eastAsiaTheme="minorHAnsi" w:cstheme="minorHAnsi"/>
          <w:b/>
          <w:bCs/>
          <w:sz w:val="24"/>
          <w:szCs w:val="24"/>
          <w:lang w:bidi="ar-SA"/>
        </w:rPr>
        <w:t>Etkinlik Amacı</w:t>
      </w:r>
    </w:p>
    <w:p w14:paraId="63EF8A54" w14:textId="77777777" w:rsidR="00C2535D" w:rsidRPr="00C2535D" w:rsidRDefault="00C2535D" w:rsidP="00C2535D">
      <w:pPr>
        <w:spacing w:after="160" w:line="259" w:lineRule="auto"/>
        <w:jc w:val="both"/>
        <w:rPr>
          <w:rFonts w:eastAsiaTheme="minorHAnsi" w:cstheme="minorHAnsi"/>
          <w:sz w:val="24"/>
          <w:szCs w:val="24"/>
          <w:lang w:bidi="ar-SA"/>
        </w:rPr>
      </w:pPr>
      <w:r w:rsidRPr="00C2535D">
        <w:rPr>
          <w:rFonts w:eastAsiaTheme="minorHAnsi" w:cstheme="minorHAnsi"/>
          <w:sz w:val="24"/>
          <w:szCs w:val="24"/>
          <w:lang w:bidi="ar-SA"/>
        </w:rPr>
        <w:t xml:space="preserve">Bu etkinlikte, tarih öncesi dönemde avcı toplayıcı insanların yaşam tarzlarının mercek öğretim aracı kullanılarak görsel doğrultusunda analizi amaçlanmaktadır. “Mercek” eğitim aracı kullanılarak görseldeki bazı unsurlara dikkat çekilmektedir. Bu unsurları dikkatle incelemeniz ve verilen soruları cevaplamanız beklenmektedir. Vurgulanan unsurlar ve sorular, avcı toplayıcı insanların günlük hayatlarındaki deneyimlerini nasıl olduğunun anlaşılmasına yardımcı olacaktır. </w:t>
      </w:r>
    </w:p>
    <w:p w14:paraId="4F5FE04E" w14:textId="722BA9FE" w:rsidR="00C2535D" w:rsidRPr="00C03215" w:rsidRDefault="00C2535D" w:rsidP="00C2535D">
      <w:pPr>
        <w:spacing w:after="0" w:line="240" w:lineRule="auto"/>
        <w:jc w:val="both"/>
        <w:rPr>
          <w:rFonts w:eastAsia="Yu Gothic Light" w:cstheme="minorHAnsi"/>
          <w:b/>
          <w:color w:val="FF0000"/>
          <w:sz w:val="24"/>
        </w:rPr>
      </w:pPr>
      <w:r>
        <w:rPr>
          <w:rFonts w:eastAsiaTheme="minorHAnsi" w:cstheme="minorHAnsi"/>
          <w:b/>
          <w:bCs/>
          <w:sz w:val="24"/>
          <w:szCs w:val="24"/>
          <w:lang w:bidi="ar-SA"/>
        </w:rPr>
        <w:t xml:space="preserve">Grup 1 </w:t>
      </w:r>
      <w:r>
        <w:rPr>
          <w:rFonts w:ascii="Times New Roman" w:hAnsi="Times New Roman" w:cs="Times New Roman"/>
          <w:b/>
          <w:bCs/>
          <w:color w:val="FF0000"/>
          <w:sz w:val="24"/>
          <w:szCs w:val="24"/>
        </w:rPr>
        <w:t>(Alter</w:t>
      </w:r>
      <w:r>
        <w:rPr>
          <w:rFonts w:ascii="Times New Roman" w:hAnsi="Times New Roman" w:cs="Times New Roman"/>
          <w:b/>
          <w:bCs/>
          <w:color w:val="FF0000"/>
          <w:sz w:val="24"/>
          <w:szCs w:val="24"/>
        </w:rPr>
        <w:t>natif Öğretim Aracını Kullana</w:t>
      </w:r>
      <w:r>
        <w:rPr>
          <w:rFonts w:ascii="Times New Roman" w:hAnsi="Times New Roman" w:cs="Times New Roman"/>
          <w:b/>
          <w:bCs/>
          <w:color w:val="FF0000"/>
          <w:sz w:val="24"/>
          <w:szCs w:val="24"/>
        </w:rPr>
        <w:t>n Tarih Öğretmenlerine Yönelik</w:t>
      </w:r>
      <w:r w:rsidRPr="00700FC1">
        <w:rPr>
          <w:rFonts w:ascii="Times New Roman" w:hAnsi="Times New Roman" w:cs="Times New Roman"/>
          <w:b/>
          <w:bCs/>
          <w:color w:val="FF0000"/>
          <w:sz w:val="24"/>
          <w:szCs w:val="24"/>
        </w:rPr>
        <w:t>)</w:t>
      </w:r>
      <w:r>
        <w:rPr>
          <w:rFonts w:ascii="Times New Roman" w:hAnsi="Times New Roman" w:cs="Times New Roman"/>
          <w:b/>
          <w:bCs/>
          <w:color w:val="FF0000"/>
          <w:sz w:val="24"/>
          <w:szCs w:val="24"/>
        </w:rPr>
        <w:t>:</w:t>
      </w:r>
    </w:p>
    <w:p w14:paraId="779AA2D6" w14:textId="1D980AC7" w:rsidR="00C2535D" w:rsidRPr="00C2535D" w:rsidRDefault="00C2535D" w:rsidP="00C2535D">
      <w:pPr>
        <w:spacing w:after="160" w:line="259" w:lineRule="auto"/>
        <w:jc w:val="both"/>
        <w:rPr>
          <w:rFonts w:eastAsiaTheme="minorHAnsi" w:cstheme="minorHAnsi"/>
          <w:b/>
          <w:bCs/>
          <w:sz w:val="24"/>
          <w:szCs w:val="24"/>
          <w:lang w:bidi="ar-SA"/>
        </w:rPr>
      </w:pPr>
    </w:p>
    <w:p w14:paraId="0265E248" w14:textId="77777777" w:rsidR="00C2535D" w:rsidRPr="00C2535D" w:rsidRDefault="00C2535D" w:rsidP="00C2535D">
      <w:pPr>
        <w:spacing w:after="160" w:line="259" w:lineRule="auto"/>
        <w:jc w:val="both"/>
        <w:rPr>
          <w:rFonts w:eastAsiaTheme="minorHAnsi" w:cstheme="minorHAnsi"/>
          <w:b/>
          <w:bCs/>
          <w:sz w:val="24"/>
          <w:szCs w:val="24"/>
          <w:lang w:bidi="ar-SA"/>
        </w:rPr>
      </w:pPr>
      <w:r w:rsidRPr="00C2535D">
        <w:rPr>
          <w:rFonts w:eastAsiaTheme="minorHAnsi" w:cstheme="minorHAnsi"/>
          <w:b/>
          <w:bCs/>
          <w:sz w:val="24"/>
          <w:szCs w:val="24"/>
          <w:lang w:bidi="ar-SA"/>
        </w:rPr>
        <w:t>Aşama 1: Hazırlık (Derse Giriş)</w:t>
      </w:r>
    </w:p>
    <w:p w14:paraId="19A6A56C" w14:textId="2134A13F" w:rsidR="00C2535D" w:rsidRPr="00C2535D" w:rsidRDefault="00C2535D" w:rsidP="00C2535D">
      <w:pPr>
        <w:spacing w:after="160" w:line="259" w:lineRule="auto"/>
        <w:jc w:val="both"/>
        <w:rPr>
          <w:rFonts w:eastAsiaTheme="minorHAnsi" w:cstheme="minorHAnsi"/>
          <w:sz w:val="24"/>
          <w:szCs w:val="24"/>
          <w:lang w:bidi="ar-SA"/>
        </w:rPr>
      </w:pPr>
      <w:r w:rsidRPr="00C2535D">
        <w:rPr>
          <w:rFonts w:eastAsiaTheme="minorHAnsi" w:cstheme="minorHAnsi"/>
          <w:sz w:val="24"/>
          <w:szCs w:val="24"/>
          <w:lang w:bidi="ar-SA"/>
        </w:rPr>
        <w:t>Bu aşamada Çumra’nın Hikayesi başlıklı ses kaydını öğrencilerinize dinletiniz</w:t>
      </w:r>
      <w:r>
        <w:rPr>
          <w:rStyle w:val="DipnotBavurusu"/>
          <w:rFonts w:eastAsiaTheme="minorHAnsi" w:cstheme="minorHAnsi"/>
          <w:sz w:val="24"/>
          <w:szCs w:val="24"/>
          <w:lang w:bidi="ar-SA"/>
        </w:rPr>
        <w:footnoteReference w:id="2"/>
      </w:r>
      <w:r w:rsidRPr="00C2535D">
        <w:rPr>
          <w:rFonts w:eastAsiaTheme="minorHAnsi" w:cstheme="minorHAnsi"/>
          <w:sz w:val="24"/>
          <w:szCs w:val="24"/>
          <w:lang w:bidi="ar-SA"/>
        </w:rPr>
        <w:t xml:space="preserve"> ve dinledikleri bilgilerden hareketle edindikleri bilgileri az sonra uygulanacak TAŞ DÖNEMİNE YOLCULUK etkinliğinde kullanacaklarını belirtiniz. </w:t>
      </w:r>
    </w:p>
    <w:p w14:paraId="2924DBBB" w14:textId="10256F56" w:rsidR="00C2535D" w:rsidRDefault="00C2535D" w:rsidP="00C2535D">
      <w:pPr>
        <w:spacing w:after="160" w:line="259" w:lineRule="auto"/>
        <w:jc w:val="both"/>
        <w:rPr>
          <w:rFonts w:eastAsiaTheme="minorHAnsi" w:cstheme="minorHAnsi"/>
          <w:b/>
          <w:bCs/>
          <w:sz w:val="24"/>
          <w:szCs w:val="24"/>
          <w:lang w:bidi="ar-SA"/>
        </w:rPr>
      </w:pPr>
    </w:p>
    <w:p w14:paraId="072CE5AD" w14:textId="6073D07F" w:rsidR="00C2535D" w:rsidRDefault="00C2535D" w:rsidP="00C2535D">
      <w:pPr>
        <w:spacing w:after="160" w:line="259" w:lineRule="auto"/>
        <w:jc w:val="both"/>
        <w:rPr>
          <w:rFonts w:eastAsiaTheme="minorHAnsi" w:cstheme="minorHAnsi"/>
          <w:b/>
          <w:bCs/>
          <w:sz w:val="24"/>
          <w:szCs w:val="24"/>
          <w:lang w:bidi="ar-SA"/>
        </w:rPr>
      </w:pPr>
    </w:p>
    <w:p w14:paraId="5612903F" w14:textId="77777777" w:rsidR="00C2535D" w:rsidRPr="00C2535D" w:rsidRDefault="00C2535D" w:rsidP="00C2535D">
      <w:pPr>
        <w:spacing w:after="160" w:line="259" w:lineRule="auto"/>
        <w:jc w:val="both"/>
        <w:rPr>
          <w:rFonts w:eastAsiaTheme="minorHAnsi" w:cstheme="minorHAnsi"/>
          <w:b/>
          <w:bCs/>
          <w:sz w:val="24"/>
          <w:szCs w:val="24"/>
          <w:lang w:bidi="ar-SA"/>
        </w:rPr>
      </w:pPr>
    </w:p>
    <w:p w14:paraId="060E67F5" w14:textId="77777777" w:rsidR="00C2535D" w:rsidRPr="00C2535D" w:rsidRDefault="00C2535D" w:rsidP="00C2535D">
      <w:pPr>
        <w:spacing w:after="160" w:line="259" w:lineRule="auto"/>
        <w:jc w:val="both"/>
        <w:rPr>
          <w:rFonts w:eastAsiaTheme="minorHAnsi" w:cstheme="minorHAnsi"/>
          <w:b/>
          <w:bCs/>
          <w:sz w:val="24"/>
          <w:szCs w:val="24"/>
          <w:lang w:bidi="ar-SA"/>
        </w:rPr>
      </w:pPr>
      <w:r w:rsidRPr="00C2535D">
        <w:rPr>
          <w:rFonts w:eastAsiaTheme="minorHAnsi" w:cstheme="minorHAnsi"/>
          <w:b/>
          <w:bCs/>
          <w:sz w:val="24"/>
          <w:szCs w:val="24"/>
          <w:lang w:bidi="ar-SA"/>
        </w:rPr>
        <w:t>Aşama 2: Değerlendirme</w:t>
      </w:r>
    </w:p>
    <w:p w14:paraId="047BC491" w14:textId="4D663E4A" w:rsidR="00C2535D" w:rsidRDefault="00C2535D" w:rsidP="00C2535D">
      <w:pPr>
        <w:spacing w:before="240" w:after="240" w:line="240" w:lineRule="auto"/>
        <w:jc w:val="both"/>
        <w:rPr>
          <w:rFonts w:eastAsia="Yu Gothic Light" w:cstheme="minorHAnsi"/>
          <w:b/>
          <w:sz w:val="24"/>
        </w:rPr>
      </w:pPr>
      <w:r w:rsidRPr="00C2535D">
        <w:rPr>
          <w:rFonts w:eastAsiaTheme="minorHAnsi" w:cstheme="minorHAnsi"/>
          <w:bCs/>
          <w:sz w:val="24"/>
          <w:szCs w:val="24"/>
          <w:lang w:bidi="ar-SA"/>
        </w:rPr>
        <w:t xml:space="preserve">Öğrencilerinizin </w:t>
      </w:r>
      <w:hyperlink r:id="rId8" w:history="1">
        <w:r w:rsidRPr="00C2535D">
          <w:rPr>
            <w:rFonts w:eastAsiaTheme="minorHAnsi" w:cstheme="minorHAnsi"/>
            <w:bCs/>
            <w:color w:val="0000FF"/>
            <w:sz w:val="24"/>
            <w:szCs w:val="24"/>
            <w:u w:val="single"/>
            <w:lang w:bidi="ar-SA"/>
          </w:rPr>
          <w:t>https://tebit.cu.edu.tr/Authentication/Login</w:t>
        </w:r>
      </w:hyperlink>
      <w:r w:rsidRPr="00C2535D">
        <w:rPr>
          <w:rFonts w:eastAsiaTheme="minorHAnsi" w:cstheme="minorHAnsi"/>
          <w:bCs/>
          <w:sz w:val="24"/>
          <w:szCs w:val="24"/>
          <w:lang w:bidi="ar-SA"/>
        </w:rPr>
        <w:t xml:space="preserve"> adresine kendi kullanıcı adları ve şifreleri ile giriş yapmalarını isteyiniz. Ardından “Mercek” ismine tıklayarak kendilerine atanan etkinliğe “Etkinliğe Başla” butonunu tıklayarak başlamalarını ve tamamlamalarını isteyiniz</w:t>
      </w:r>
      <w:r>
        <w:rPr>
          <w:rFonts w:eastAsia="Yu Gothic Light" w:cstheme="minorHAnsi"/>
          <w:b/>
          <w:sz w:val="24"/>
        </w:rPr>
        <w:t>.</w:t>
      </w:r>
    </w:p>
    <w:p w14:paraId="6670749F" w14:textId="0336EC81" w:rsidR="00C2535D" w:rsidRDefault="00C2535D" w:rsidP="00C2535D">
      <w:pPr>
        <w:spacing w:before="240" w:after="240" w:line="240" w:lineRule="auto"/>
        <w:jc w:val="both"/>
        <w:rPr>
          <w:rFonts w:eastAsia="Yu Gothic Light" w:cstheme="minorHAnsi"/>
          <w:b/>
          <w:sz w:val="24"/>
        </w:rPr>
      </w:pPr>
    </w:p>
    <w:p w14:paraId="6D1BC430" w14:textId="5D424F89" w:rsidR="00C2535D" w:rsidRDefault="00C2535D" w:rsidP="00C2535D">
      <w:pPr>
        <w:spacing w:before="240" w:after="240" w:line="240" w:lineRule="auto"/>
        <w:jc w:val="both"/>
        <w:rPr>
          <w:rFonts w:eastAsia="Yu Gothic Light" w:cstheme="minorHAnsi"/>
          <w:b/>
          <w:sz w:val="24"/>
        </w:rPr>
      </w:pPr>
    </w:p>
    <w:p w14:paraId="53F2337A" w14:textId="0DADC111" w:rsidR="00C2535D" w:rsidRDefault="00C2535D" w:rsidP="00C2535D">
      <w:pPr>
        <w:spacing w:before="240" w:after="240" w:line="240" w:lineRule="auto"/>
        <w:jc w:val="both"/>
        <w:rPr>
          <w:rFonts w:eastAsia="Yu Gothic Light" w:cstheme="minorHAnsi"/>
          <w:b/>
          <w:sz w:val="24"/>
        </w:rPr>
      </w:pPr>
    </w:p>
    <w:p w14:paraId="5DD4524F" w14:textId="35669630" w:rsidR="00C2535D" w:rsidRDefault="00C2535D" w:rsidP="00C2535D">
      <w:pPr>
        <w:spacing w:before="240" w:after="240" w:line="240" w:lineRule="auto"/>
        <w:jc w:val="both"/>
        <w:rPr>
          <w:rFonts w:eastAsia="Yu Gothic Light" w:cstheme="minorHAnsi"/>
          <w:b/>
          <w:sz w:val="24"/>
        </w:rPr>
      </w:pPr>
    </w:p>
    <w:p w14:paraId="3B9C8216" w14:textId="7E3746E0" w:rsidR="00C2535D" w:rsidRDefault="00C2535D" w:rsidP="00C2535D">
      <w:pPr>
        <w:spacing w:before="240" w:after="240" w:line="240" w:lineRule="auto"/>
        <w:jc w:val="both"/>
        <w:rPr>
          <w:rFonts w:eastAsia="Yu Gothic Light" w:cstheme="minorHAnsi"/>
          <w:b/>
          <w:sz w:val="24"/>
        </w:rPr>
      </w:pPr>
    </w:p>
    <w:p w14:paraId="29A70B1E" w14:textId="08624E9A" w:rsidR="00C2535D" w:rsidRDefault="00C2535D" w:rsidP="00C2535D">
      <w:pPr>
        <w:spacing w:before="240" w:after="240" w:line="240" w:lineRule="auto"/>
        <w:jc w:val="both"/>
        <w:rPr>
          <w:rFonts w:eastAsia="Yu Gothic Light" w:cstheme="minorHAnsi"/>
          <w:b/>
          <w:sz w:val="24"/>
        </w:rPr>
      </w:pPr>
    </w:p>
    <w:p w14:paraId="3E6E0F1C" w14:textId="1F46829C" w:rsidR="00C2535D" w:rsidRDefault="00C2535D" w:rsidP="00C2535D">
      <w:pPr>
        <w:spacing w:before="240" w:after="240" w:line="240" w:lineRule="auto"/>
        <w:jc w:val="both"/>
        <w:rPr>
          <w:rFonts w:eastAsia="Yu Gothic Light" w:cstheme="minorHAnsi"/>
          <w:b/>
          <w:sz w:val="24"/>
        </w:rPr>
      </w:pPr>
    </w:p>
    <w:p w14:paraId="6F0D618D" w14:textId="6F6457FB" w:rsidR="00C2535D" w:rsidRDefault="00C2535D" w:rsidP="00C2535D">
      <w:pPr>
        <w:spacing w:before="240" w:after="240" w:line="240" w:lineRule="auto"/>
        <w:jc w:val="both"/>
        <w:rPr>
          <w:rFonts w:eastAsia="Yu Gothic Light" w:cstheme="minorHAnsi"/>
          <w:b/>
          <w:sz w:val="24"/>
        </w:rPr>
      </w:pPr>
    </w:p>
    <w:p w14:paraId="77901877" w14:textId="6E0776CD" w:rsidR="00C2535D" w:rsidRDefault="00C2535D" w:rsidP="00C2535D">
      <w:pPr>
        <w:spacing w:before="240" w:after="240" w:line="240" w:lineRule="auto"/>
        <w:jc w:val="both"/>
        <w:rPr>
          <w:rFonts w:eastAsia="Yu Gothic Light" w:cstheme="minorHAnsi"/>
          <w:b/>
          <w:sz w:val="24"/>
        </w:rPr>
      </w:pPr>
    </w:p>
    <w:p w14:paraId="2F659421" w14:textId="66F080FD" w:rsidR="00C2535D" w:rsidRDefault="00C2535D" w:rsidP="00C2535D">
      <w:pPr>
        <w:spacing w:before="240" w:after="240" w:line="240" w:lineRule="auto"/>
        <w:jc w:val="both"/>
        <w:rPr>
          <w:rFonts w:eastAsia="Yu Gothic Light" w:cstheme="minorHAnsi"/>
          <w:b/>
          <w:sz w:val="24"/>
        </w:rPr>
      </w:pPr>
    </w:p>
    <w:p w14:paraId="3391634C" w14:textId="6B9B17F9" w:rsidR="00C2535D" w:rsidRDefault="00C2535D" w:rsidP="00C2535D">
      <w:pPr>
        <w:spacing w:before="240" w:after="240" w:line="240" w:lineRule="auto"/>
        <w:jc w:val="both"/>
        <w:rPr>
          <w:rFonts w:eastAsia="Yu Gothic Light" w:cstheme="minorHAnsi"/>
          <w:b/>
          <w:sz w:val="24"/>
        </w:rPr>
      </w:pPr>
    </w:p>
    <w:p w14:paraId="37F3A298" w14:textId="18B173DE" w:rsidR="00C2535D" w:rsidRDefault="00C2535D" w:rsidP="00C2535D">
      <w:pPr>
        <w:spacing w:before="240" w:after="240" w:line="240" w:lineRule="auto"/>
        <w:jc w:val="both"/>
        <w:rPr>
          <w:rFonts w:eastAsia="Yu Gothic Light" w:cstheme="minorHAnsi"/>
          <w:b/>
          <w:sz w:val="24"/>
        </w:rPr>
      </w:pPr>
    </w:p>
    <w:p w14:paraId="6AB6CC89" w14:textId="01D18927" w:rsidR="00C2535D" w:rsidRDefault="00C2535D" w:rsidP="00C2535D">
      <w:pPr>
        <w:spacing w:before="240" w:after="240" w:line="240" w:lineRule="auto"/>
        <w:jc w:val="both"/>
        <w:rPr>
          <w:rFonts w:eastAsia="Yu Gothic Light" w:cstheme="minorHAnsi"/>
          <w:b/>
          <w:sz w:val="24"/>
        </w:rPr>
      </w:pPr>
    </w:p>
    <w:p w14:paraId="5E87476D" w14:textId="06CC0B87" w:rsidR="00C2535D" w:rsidRDefault="00C2535D" w:rsidP="00C2535D">
      <w:pPr>
        <w:spacing w:before="240" w:after="240" w:line="240" w:lineRule="auto"/>
        <w:jc w:val="both"/>
        <w:rPr>
          <w:rFonts w:eastAsia="Yu Gothic Light" w:cstheme="minorHAnsi"/>
          <w:b/>
          <w:sz w:val="24"/>
        </w:rPr>
      </w:pPr>
    </w:p>
    <w:p w14:paraId="5CE2E5E0" w14:textId="0799A62F" w:rsidR="00C2535D" w:rsidRDefault="00C2535D" w:rsidP="00C2535D">
      <w:pPr>
        <w:spacing w:before="240" w:after="240" w:line="240" w:lineRule="auto"/>
        <w:jc w:val="both"/>
        <w:rPr>
          <w:rFonts w:eastAsia="Yu Gothic Light" w:cstheme="minorHAnsi"/>
          <w:b/>
          <w:sz w:val="24"/>
        </w:rPr>
      </w:pPr>
    </w:p>
    <w:p w14:paraId="2C890A74" w14:textId="2062D285" w:rsidR="00C2535D" w:rsidRDefault="00C2535D" w:rsidP="00C2535D">
      <w:pPr>
        <w:spacing w:before="240" w:after="240" w:line="240" w:lineRule="auto"/>
        <w:jc w:val="both"/>
        <w:rPr>
          <w:rFonts w:eastAsia="Yu Gothic Light" w:cstheme="minorHAnsi"/>
          <w:b/>
          <w:sz w:val="24"/>
        </w:rPr>
      </w:pPr>
    </w:p>
    <w:p w14:paraId="0A32EBA5" w14:textId="5E86DCAD" w:rsidR="00C2535D" w:rsidRDefault="00C2535D" w:rsidP="00C2535D">
      <w:pPr>
        <w:spacing w:before="240" w:after="240" w:line="240" w:lineRule="auto"/>
        <w:jc w:val="both"/>
        <w:rPr>
          <w:rFonts w:eastAsia="Yu Gothic Light" w:cstheme="minorHAnsi"/>
          <w:b/>
          <w:sz w:val="24"/>
        </w:rPr>
      </w:pPr>
    </w:p>
    <w:p w14:paraId="76CCBA7A" w14:textId="271ACE29" w:rsidR="00C2535D" w:rsidRDefault="00C2535D" w:rsidP="00C2535D">
      <w:pPr>
        <w:spacing w:before="240" w:after="240" w:line="240" w:lineRule="auto"/>
        <w:jc w:val="both"/>
        <w:rPr>
          <w:rFonts w:eastAsia="Yu Gothic Light" w:cstheme="minorHAnsi"/>
          <w:b/>
          <w:sz w:val="24"/>
        </w:rPr>
      </w:pPr>
    </w:p>
    <w:p w14:paraId="4A63CDD7" w14:textId="71DC8DDD" w:rsidR="00C2535D" w:rsidRDefault="00C2535D" w:rsidP="00C2535D">
      <w:pPr>
        <w:spacing w:before="240" w:after="240" w:line="240" w:lineRule="auto"/>
        <w:jc w:val="both"/>
        <w:rPr>
          <w:rFonts w:eastAsia="Yu Gothic Light" w:cstheme="minorHAnsi"/>
          <w:b/>
          <w:sz w:val="24"/>
        </w:rPr>
      </w:pPr>
    </w:p>
    <w:p w14:paraId="353B528B" w14:textId="3FDA70B1" w:rsidR="00C2535D" w:rsidRDefault="00C2535D" w:rsidP="00C2535D">
      <w:pPr>
        <w:spacing w:before="240" w:after="240" w:line="240" w:lineRule="auto"/>
        <w:jc w:val="both"/>
        <w:rPr>
          <w:rFonts w:eastAsia="Yu Gothic Light" w:cstheme="minorHAnsi"/>
          <w:b/>
          <w:sz w:val="24"/>
        </w:rPr>
      </w:pPr>
    </w:p>
    <w:p w14:paraId="3A221A1B" w14:textId="4950558D" w:rsidR="00C2535D" w:rsidRDefault="00C2535D" w:rsidP="00C2535D">
      <w:pPr>
        <w:spacing w:before="240" w:after="240" w:line="240" w:lineRule="auto"/>
        <w:jc w:val="both"/>
        <w:rPr>
          <w:rFonts w:eastAsia="Yu Gothic Light" w:cstheme="minorHAnsi"/>
          <w:b/>
          <w:sz w:val="24"/>
        </w:rPr>
      </w:pPr>
    </w:p>
    <w:p w14:paraId="29EED099" w14:textId="77777777" w:rsidR="00C2535D" w:rsidRDefault="00C2535D" w:rsidP="00C2535D">
      <w:pPr>
        <w:spacing w:before="240" w:after="240" w:line="240" w:lineRule="auto"/>
        <w:jc w:val="both"/>
        <w:rPr>
          <w:rFonts w:eastAsia="Yu Gothic Light" w:cstheme="minorHAnsi"/>
          <w:b/>
          <w:sz w:val="24"/>
        </w:rPr>
      </w:pPr>
    </w:p>
    <w:p w14:paraId="5F533261" w14:textId="57842B3E" w:rsidR="0064347F" w:rsidRPr="00C2535D" w:rsidRDefault="0064347F" w:rsidP="00C2535D">
      <w:pPr>
        <w:spacing w:before="240" w:after="240" w:line="240" w:lineRule="auto"/>
        <w:jc w:val="both"/>
        <w:rPr>
          <w:rFonts w:eastAsia="Yu Gothic Light" w:cstheme="minorHAnsi"/>
          <w:b/>
          <w:sz w:val="24"/>
        </w:rPr>
      </w:pPr>
      <w:r w:rsidRPr="0064347F">
        <w:rPr>
          <w:rFonts w:eastAsia="Yu Gothic Light" w:cstheme="minorHAnsi"/>
          <w:b/>
          <w:sz w:val="24"/>
        </w:rPr>
        <w:lastRenderedPageBreak/>
        <w:t xml:space="preserve">Grup 2 </w:t>
      </w:r>
      <w:r w:rsidR="00C03215">
        <w:rPr>
          <w:rFonts w:ascii="Times New Roman" w:hAnsi="Times New Roman" w:cs="Times New Roman"/>
          <w:b/>
          <w:bCs/>
          <w:color w:val="FF0000"/>
          <w:sz w:val="24"/>
          <w:szCs w:val="24"/>
        </w:rPr>
        <w:t>(Alternatif Öğretim Aracını Kullanmayan Tarih Öğretmenlerine Yönelik</w:t>
      </w:r>
      <w:r w:rsidR="00C03215" w:rsidRPr="00700FC1">
        <w:rPr>
          <w:rFonts w:ascii="Times New Roman" w:hAnsi="Times New Roman" w:cs="Times New Roman"/>
          <w:b/>
          <w:bCs/>
          <w:color w:val="FF0000"/>
          <w:sz w:val="24"/>
          <w:szCs w:val="24"/>
        </w:rPr>
        <w:t>)</w:t>
      </w:r>
      <w:r w:rsidR="00C03215">
        <w:rPr>
          <w:rFonts w:ascii="Times New Roman" w:hAnsi="Times New Roman" w:cs="Times New Roman"/>
          <w:b/>
          <w:bCs/>
          <w:color w:val="FF0000"/>
          <w:sz w:val="24"/>
          <w:szCs w:val="24"/>
        </w:rPr>
        <w:t>:</w:t>
      </w:r>
    </w:p>
    <w:p w14:paraId="40FCAB21" w14:textId="0D9CA4AD" w:rsidR="00C2535D" w:rsidRPr="00C2535D" w:rsidRDefault="00C2535D" w:rsidP="00C2535D">
      <w:pPr>
        <w:spacing w:after="160" w:line="259" w:lineRule="auto"/>
        <w:jc w:val="both"/>
        <w:rPr>
          <w:rFonts w:eastAsiaTheme="minorHAnsi" w:cstheme="minorHAnsi"/>
          <w:b/>
          <w:bCs/>
          <w:sz w:val="24"/>
          <w:szCs w:val="24"/>
          <w:lang w:bidi="ar-SA"/>
        </w:rPr>
      </w:pPr>
    </w:p>
    <w:p w14:paraId="383DE2A9" w14:textId="77777777" w:rsidR="00C2535D" w:rsidRPr="00C2535D" w:rsidRDefault="00C2535D" w:rsidP="00C2535D">
      <w:pPr>
        <w:spacing w:after="160" w:line="259" w:lineRule="auto"/>
        <w:jc w:val="both"/>
        <w:rPr>
          <w:rFonts w:eastAsiaTheme="minorHAnsi" w:cstheme="minorHAnsi"/>
          <w:b/>
          <w:bCs/>
          <w:sz w:val="24"/>
          <w:szCs w:val="24"/>
          <w:lang w:bidi="ar-SA"/>
        </w:rPr>
      </w:pPr>
      <w:r w:rsidRPr="00C2535D">
        <w:rPr>
          <w:rFonts w:eastAsiaTheme="minorHAnsi" w:cstheme="minorHAnsi"/>
          <w:b/>
          <w:bCs/>
          <w:sz w:val="24"/>
          <w:szCs w:val="24"/>
          <w:lang w:bidi="ar-SA"/>
        </w:rPr>
        <w:t>Aşama 1: Hazırlık (Derse Giriş)</w:t>
      </w:r>
    </w:p>
    <w:p w14:paraId="392D46C9"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t>Aşağıda yer alan görseli öğrencilerinize göstererek devamında yer alan soruları  Çalışma Kağıdı I’de yer alan “</w:t>
      </w:r>
      <w:r w:rsidRPr="00C2535D">
        <w:rPr>
          <w:rFonts w:eastAsiaTheme="minorHAnsi" w:cstheme="minorHAnsi"/>
          <w:b/>
          <w:sz w:val="24"/>
          <w:szCs w:val="24"/>
          <w:lang w:bidi="ar-SA"/>
        </w:rPr>
        <w:t xml:space="preserve">Taş Dönemindeki Avcı-Toplayıcı Yaşama Yönelik Zaman-Mekan ve İnsana Dair Liste (A)” </w:t>
      </w:r>
      <w:r w:rsidRPr="00C2535D">
        <w:rPr>
          <w:rFonts w:eastAsiaTheme="minorHAnsi" w:cstheme="minorHAnsi"/>
          <w:sz w:val="24"/>
          <w:szCs w:val="24"/>
          <w:lang w:bidi="ar-SA"/>
        </w:rPr>
        <w:t xml:space="preserve">bölümüne yazmalarını isteyiniz. </w:t>
      </w:r>
    </w:p>
    <w:p w14:paraId="19015B3F" w14:textId="77777777" w:rsidR="00C2535D" w:rsidRPr="00C2535D" w:rsidRDefault="00C2535D" w:rsidP="00C2535D">
      <w:pPr>
        <w:spacing w:after="160" w:line="259" w:lineRule="auto"/>
        <w:jc w:val="both"/>
        <w:rPr>
          <w:rFonts w:eastAsiaTheme="minorHAnsi" w:cstheme="minorHAnsi"/>
          <w:sz w:val="24"/>
          <w:szCs w:val="24"/>
          <w:lang w:bidi="ar-SA"/>
        </w:rPr>
      </w:pPr>
      <w:r w:rsidRPr="00C2535D">
        <w:rPr>
          <w:rFonts w:eastAsiaTheme="minorHAnsi"/>
          <w:noProof/>
          <w:lang w:eastAsia="tr-TR" w:bidi="ar-SA"/>
        </w:rPr>
        <w:drawing>
          <wp:inline distT="0" distB="0" distL="0" distR="0" wp14:anchorId="52989A7E" wp14:editId="436BB94D">
            <wp:extent cx="5760720" cy="40278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27805"/>
                    </a:xfrm>
                    <a:prstGeom prst="rect">
                      <a:avLst/>
                    </a:prstGeom>
                    <a:noFill/>
                    <a:ln>
                      <a:noFill/>
                    </a:ln>
                  </pic:spPr>
                </pic:pic>
              </a:graphicData>
            </a:graphic>
          </wp:inline>
        </w:drawing>
      </w:r>
    </w:p>
    <w:p w14:paraId="64164BA3"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Soru 1:</w:t>
      </w:r>
      <w:r w:rsidRPr="00C2535D">
        <w:rPr>
          <w:rFonts w:eastAsiaTheme="minorHAnsi" w:cstheme="minorHAnsi"/>
          <w:bCs/>
          <w:sz w:val="24"/>
          <w:szCs w:val="24"/>
          <w:lang w:bidi="ar-SA"/>
        </w:rPr>
        <w:t xml:space="preserve"> Bu resmin hangi dönemi ifade ettiği söylenebilir? </w:t>
      </w:r>
    </w:p>
    <w:p w14:paraId="46609E8E"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t>Taş dönemi</w:t>
      </w:r>
    </w:p>
    <w:p w14:paraId="03AF8E79"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Soru 2:</w:t>
      </w:r>
      <w:r w:rsidRPr="00C2535D">
        <w:rPr>
          <w:rFonts w:eastAsiaTheme="minorHAnsi" w:cstheme="minorHAnsi"/>
          <w:bCs/>
          <w:sz w:val="24"/>
          <w:szCs w:val="24"/>
          <w:lang w:bidi="ar-SA"/>
        </w:rPr>
        <w:t xml:space="preserve"> Bu resimde tasvir edilen mekanın neresi olduğu söylenebilir?</w:t>
      </w:r>
    </w:p>
    <w:p w14:paraId="00F9661E"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t>Mağara</w:t>
      </w:r>
    </w:p>
    <w:p w14:paraId="7ACF3C2D"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Soru 3:</w:t>
      </w:r>
      <w:r w:rsidRPr="00C2535D">
        <w:rPr>
          <w:rFonts w:eastAsiaTheme="minorHAnsi" w:cstheme="minorHAnsi"/>
          <w:bCs/>
          <w:sz w:val="24"/>
          <w:szCs w:val="24"/>
          <w:lang w:bidi="ar-SA"/>
        </w:rPr>
        <w:t xml:space="preserve"> Görselde Taş Dönemi’nin  temel özelliklerinden hangisi vurgulanmaktadır?</w:t>
      </w:r>
    </w:p>
    <w:p w14:paraId="7B447BC9"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t>Avcılık</w:t>
      </w:r>
    </w:p>
    <w:p w14:paraId="0D4DD9EA"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Soru 4:</w:t>
      </w:r>
      <w:r w:rsidRPr="00C2535D">
        <w:rPr>
          <w:rFonts w:eastAsiaTheme="minorHAnsi" w:cstheme="minorHAnsi"/>
          <w:bCs/>
          <w:sz w:val="24"/>
          <w:szCs w:val="24"/>
          <w:lang w:bidi="ar-SA"/>
        </w:rPr>
        <w:t xml:space="preserve"> Görselde avcı toplayıcıların mağara yaşamları için en önemli unsurun hangisi olduğu söylenebilir?</w:t>
      </w:r>
    </w:p>
    <w:p w14:paraId="7EAD9E47"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t>Ateş</w:t>
      </w:r>
    </w:p>
    <w:p w14:paraId="659DF371"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Soru 5:</w:t>
      </w:r>
      <w:r w:rsidRPr="00C2535D">
        <w:rPr>
          <w:rFonts w:eastAsiaTheme="minorHAnsi" w:cstheme="minorHAnsi"/>
          <w:bCs/>
          <w:sz w:val="24"/>
          <w:szCs w:val="24"/>
          <w:lang w:bidi="ar-SA"/>
        </w:rPr>
        <w:t xml:space="preserve"> Görselde avcı toplayıcıların yaşamı için hangi sosyal becerinin vurgulandığı söylenebilir?</w:t>
      </w:r>
    </w:p>
    <w:p w14:paraId="77911462"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Cs/>
          <w:sz w:val="24"/>
          <w:szCs w:val="24"/>
          <w:lang w:bidi="ar-SA"/>
        </w:rPr>
        <w:lastRenderedPageBreak/>
        <w:t>İşbölümü</w:t>
      </w:r>
    </w:p>
    <w:p w14:paraId="13C7E7BE" w14:textId="77777777" w:rsidR="00C2535D" w:rsidRPr="00C2535D" w:rsidRDefault="00C2535D" w:rsidP="00C2535D">
      <w:pPr>
        <w:spacing w:after="160" w:line="259" w:lineRule="auto"/>
        <w:jc w:val="both"/>
        <w:rPr>
          <w:rFonts w:eastAsiaTheme="minorHAnsi" w:cstheme="minorHAnsi"/>
          <w:bCs/>
          <w:sz w:val="24"/>
          <w:szCs w:val="24"/>
          <w:lang w:bidi="ar-SA"/>
        </w:rPr>
      </w:pPr>
      <w:r w:rsidRPr="00C2535D">
        <w:rPr>
          <w:rFonts w:eastAsiaTheme="minorHAnsi" w:cstheme="minorHAnsi"/>
          <w:b/>
          <w:bCs/>
          <w:sz w:val="24"/>
          <w:szCs w:val="24"/>
          <w:lang w:bidi="ar-SA"/>
        </w:rPr>
        <w:t xml:space="preserve">Genel Soru: </w:t>
      </w:r>
      <w:r w:rsidRPr="00C2535D">
        <w:rPr>
          <w:rFonts w:eastAsiaTheme="minorHAnsi" w:cstheme="minorHAnsi"/>
          <w:bCs/>
          <w:sz w:val="24"/>
          <w:szCs w:val="24"/>
          <w:lang w:bidi="ar-SA"/>
        </w:rPr>
        <w:t xml:space="preserve">Öğrencilerinizin görseldeki tespitlerinden hareketle </w:t>
      </w:r>
      <w:r w:rsidRPr="00C2535D">
        <w:rPr>
          <w:rFonts w:eastAsiaTheme="minorHAnsi" w:cstheme="minorHAnsi"/>
          <w:sz w:val="24"/>
          <w:szCs w:val="24"/>
          <w:lang w:bidi="ar-SA"/>
        </w:rPr>
        <w:t xml:space="preserve">Taş Dönemi’ndeki avcı toplayıcı yaşamın özelliklerini listelemelerini isteyiniz.  </w:t>
      </w:r>
    </w:p>
    <w:p w14:paraId="0F4136F7" w14:textId="77777777" w:rsidR="00C2535D" w:rsidRPr="00C2535D" w:rsidRDefault="00C2535D" w:rsidP="00C2535D">
      <w:pPr>
        <w:spacing w:after="160" w:line="259" w:lineRule="auto"/>
        <w:jc w:val="both"/>
        <w:rPr>
          <w:rFonts w:eastAsiaTheme="minorHAnsi" w:cstheme="minorHAnsi"/>
          <w:b/>
          <w:bCs/>
          <w:sz w:val="24"/>
          <w:szCs w:val="24"/>
          <w:lang w:bidi="ar-SA"/>
        </w:rPr>
      </w:pPr>
      <w:r w:rsidRPr="00C2535D">
        <w:rPr>
          <w:rFonts w:eastAsiaTheme="minorHAnsi" w:cstheme="minorHAnsi"/>
          <w:b/>
          <w:bCs/>
          <w:sz w:val="24"/>
          <w:szCs w:val="24"/>
          <w:lang w:bidi="ar-SA"/>
        </w:rPr>
        <w:t>Aşama 2: Değerlendirme</w:t>
      </w:r>
    </w:p>
    <w:p w14:paraId="53E651E9" w14:textId="77777777" w:rsidR="00C2535D" w:rsidRPr="00C2535D" w:rsidRDefault="00C2535D" w:rsidP="00C2535D">
      <w:pPr>
        <w:spacing w:after="160" w:line="259" w:lineRule="auto"/>
        <w:jc w:val="both"/>
        <w:rPr>
          <w:rFonts w:eastAsiaTheme="minorHAnsi" w:cstheme="minorHAnsi"/>
          <w:sz w:val="24"/>
          <w:szCs w:val="24"/>
          <w:lang w:bidi="ar-SA"/>
        </w:rPr>
      </w:pPr>
      <w:r w:rsidRPr="00C2535D">
        <w:rPr>
          <w:rFonts w:eastAsiaTheme="minorHAnsi" w:cstheme="minorHAnsi"/>
          <w:sz w:val="24"/>
          <w:szCs w:val="24"/>
          <w:lang w:bidi="ar-SA"/>
        </w:rPr>
        <w:t xml:space="preserve">Bu aşamada Çumra’nın Hikayesi başlıklı ses kaydını öğrencilerinize dinletiniz ve dinledikleri bilgilerden hareketle edindikleri bilgileri Çalışma Kağıdı I’de yer alan </w:t>
      </w:r>
      <w:r w:rsidRPr="00C2535D">
        <w:rPr>
          <w:rFonts w:eastAsiaTheme="minorHAnsi" w:cstheme="minorHAnsi"/>
          <w:b/>
          <w:sz w:val="24"/>
          <w:szCs w:val="24"/>
          <w:lang w:bidi="ar-SA"/>
        </w:rPr>
        <w:t>Taş Dönemindeki Avcı-Toplayıcı Yaşama Yönelik Vurgulanan Özellikler(B)</w:t>
      </w:r>
      <w:r w:rsidRPr="00C2535D">
        <w:rPr>
          <w:rFonts w:eastAsiaTheme="minorHAnsi" w:cstheme="minorHAnsi"/>
          <w:sz w:val="24"/>
          <w:szCs w:val="24"/>
          <w:lang w:bidi="ar-SA"/>
        </w:rPr>
        <w:t xml:space="preserve"> bölümüne not almalarını isteyiniz. </w:t>
      </w:r>
    </w:p>
    <w:p w14:paraId="45E1299E" w14:textId="77777777" w:rsidR="00C2535D" w:rsidRPr="00C2535D" w:rsidRDefault="00C2535D" w:rsidP="00C2535D">
      <w:pPr>
        <w:spacing w:after="160" w:line="259" w:lineRule="auto"/>
        <w:jc w:val="both"/>
        <w:rPr>
          <w:rFonts w:eastAsiaTheme="minorHAnsi" w:cstheme="minorHAnsi"/>
          <w:b/>
          <w:bCs/>
          <w:sz w:val="24"/>
          <w:szCs w:val="24"/>
          <w:lang w:bidi="ar-SA"/>
        </w:rPr>
      </w:pPr>
    </w:p>
    <w:p w14:paraId="6A06614C" w14:textId="77777777" w:rsidR="00C2535D" w:rsidRPr="00C2535D" w:rsidRDefault="00C2535D" w:rsidP="00C2535D">
      <w:pPr>
        <w:spacing w:after="160" w:line="259" w:lineRule="auto"/>
        <w:jc w:val="both"/>
        <w:rPr>
          <w:rFonts w:eastAsiaTheme="minorHAnsi" w:cstheme="minorHAnsi"/>
          <w:lang w:bidi="ar-SA"/>
        </w:rPr>
      </w:pPr>
    </w:p>
    <w:p w14:paraId="11CF84B7" w14:textId="77777777" w:rsidR="00C2535D" w:rsidRPr="00C2535D" w:rsidRDefault="00C2535D" w:rsidP="00C2535D">
      <w:pPr>
        <w:spacing w:after="160" w:line="259" w:lineRule="auto"/>
        <w:jc w:val="both"/>
        <w:rPr>
          <w:rFonts w:eastAsiaTheme="minorHAnsi" w:cstheme="minorHAnsi"/>
          <w:lang w:bidi="ar-SA"/>
        </w:rPr>
      </w:pPr>
    </w:p>
    <w:p w14:paraId="61232DBB" w14:textId="77777777" w:rsidR="00C2535D" w:rsidRPr="00C2535D" w:rsidRDefault="00C2535D" w:rsidP="00C2535D">
      <w:pPr>
        <w:spacing w:after="160" w:line="259" w:lineRule="auto"/>
        <w:jc w:val="both"/>
        <w:rPr>
          <w:rFonts w:eastAsiaTheme="minorHAnsi" w:cstheme="minorHAnsi"/>
          <w:lang w:bidi="ar-SA"/>
        </w:rPr>
      </w:pPr>
    </w:p>
    <w:p w14:paraId="1D9E4331" w14:textId="77777777" w:rsidR="00C2535D" w:rsidRPr="00C2535D" w:rsidRDefault="00C2535D" w:rsidP="00C2535D">
      <w:pPr>
        <w:spacing w:after="160" w:line="259" w:lineRule="auto"/>
        <w:jc w:val="both"/>
        <w:rPr>
          <w:rFonts w:eastAsiaTheme="minorHAnsi" w:cstheme="minorHAnsi"/>
          <w:lang w:bidi="ar-SA"/>
        </w:rPr>
      </w:pPr>
    </w:p>
    <w:p w14:paraId="5B8463A0" w14:textId="77777777" w:rsidR="00C2535D" w:rsidRPr="00C2535D" w:rsidRDefault="00C2535D" w:rsidP="00C2535D">
      <w:pPr>
        <w:spacing w:after="160" w:line="259" w:lineRule="auto"/>
        <w:jc w:val="both"/>
        <w:rPr>
          <w:rFonts w:eastAsiaTheme="minorHAnsi" w:cstheme="minorHAnsi"/>
          <w:lang w:bidi="ar-SA"/>
        </w:rPr>
      </w:pPr>
    </w:p>
    <w:p w14:paraId="00EECD24" w14:textId="77777777" w:rsidR="00C2535D" w:rsidRPr="00C2535D" w:rsidRDefault="00C2535D" w:rsidP="00C2535D">
      <w:pPr>
        <w:spacing w:after="160" w:line="259" w:lineRule="auto"/>
        <w:jc w:val="both"/>
        <w:rPr>
          <w:rFonts w:eastAsiaTheme="minorHAnsi" w:cstheme="minorHAnsi"/>
          <w:lang w:bidi="ar-SA"/>
        </w:rPr>
      </w:pPr>
    </w:p>
    <w:p w14:paraId="644093A6" w14:textId="77777777" w:rsidR="00C2535D" w:rsidRPr="00C2535D" w:rsidRDefault="00C2535D" w:rsidP="00C2535D">
      <w:pPr>
        <w:spacing w:after="160" w:line="259" w:lineRule="auto"/>
        <w:jc w:val="both"/>
        <w:rPr>
          <w:rFonts w:eastAsiaTheme="minorHAnsi" w:cstheme="minorHAnsi"/>
          <w:lang w:bidi="ar-SA"/>
        </w:rPr>
      </w:pPr>
    </w:p>
    <w:p w14:paraId="1C6D42A4" w14:textId="77777777" w:rsidR="00C2535D" w:rsidRPr="00C2535D" w:rsidRDefault="00C2535D" w:rsidP="00C2535D">
      <w:pPr>
        <w:spacing w:after="160" w:line="259" w:lineRule="auto"/>
        <w:jc w:val="both"/>
        <w:rPr>
          <w:rFonts w:eastAsiaTheme="minorHAnsi" w:cstheme="minorHAnsi"/>
          <w:lang w:bidi="ar-SA"/>
        </w:rPr>
      </w:pPr>
    </w:p>
    <w:p w14:paraId="26A24BC5" w14:textId="77777777" w:rsidR="00C2535D" w:rsidRPr="00C2535D" w:rsidRDefault="00C2535D" w:rsidP="00C2535D">
      <w:pPr>
        <w:spacing w:after="160" w:line="259" w:lineRule="auto"/>
        <w:jc w:val="both"/>
        <w:rPr>
          <w:rFonts w:eastAsiaTheme="minorHAnsi" w:cstheme="minorHAnsi"/>
          <w:lang w:bidi="ar-SA"/>
        </w:rPr>
      </w:pPr>
    </w:p>
    <w:p w14:paraId="3B419544" w14:textId="77777777" w:rsidR="00C2535D" w:rsidRPr="00C2535D" w:rsidRDefault="00C2535D" w:rsidP="00C2535D">
      <w:pPr>
        <w:spacing w:after="160" w:line="259" w:lineRule="auto"/>
        <w:jc w:val="both"/>
        <w:rPr>
          <w:rFonts w:eastAsiaTheme="minorHAnsi" w:cstheme="minorHAnsi"/>
          <w:lang w:bidi="ar-SA"/>
        </w:rPr>
      </w:pPr>
    </w:p>
    <w:p w14:paraId="5E081D3B" w14:textId="77777777" w:rsidR="00C2535D" w:rsidRPr="00C2535D" w:rsidRDefault="00C2535D" w:rsidP="00C2535D">
      <w:pPr>
        <w:spacing w:after="160" w:line="259" w:lineRule="auto"/>
        <w:jc w:val="both"/>
        <w:rPr>
          <w:rFonts w:eastAsiaTheme="minorHAnsi" w:cstheme="minorHAnsi"/>
          <w:lang w:bidi="ar-SA"/>
        </w:rPr>
      </w:pPr>
    </w:p>
    <w:p w14:paraId="78563DDE" w14:textId="77777777" w:rsidR="00C2535D" w:rsidRPr="00C2535D" w:rsidRDefault="00C2535D" w:rsidP="00C2535D">
      <w:pPr>
        <w:spacing w:after="160" w:line="259" w:lineRule="auto"/>
        <w:jc w:val="both"/>
        <w:rPr>
          <w:rFonts w:eastAsiaTheme="minorHAnsi" w:cstheme="minorHAnsi"/>
          <w:lang w:bidi="ar-SA"/>
        </w:rPr>
      </w:pPr>
    </w:p>
    <w:p w14:paraId="1F905AE5" w14:textId="77777777" w:rsidR="00C2535D" w:rsidRPr="00C2535D" w:rsidRDefault="00C2535D" w:rsidP="00C2535D">
      <w:pPr>
        <w:spacing w:after="160" w:line="259" w:lineRule="auto"/>
        <w:jc w:val="center"/>
        <w:rPr>
          <w:rFonts w:eastAsiaTheme="minorHAnsi" w:cstheme="minorHAnsi"/>
          <w:lang w:bidi="ar-SA"/>
        </w:rPr>
      </w:pPr>
    </w:p>
    <w:p w14:paraId="7FFBD6BC" w14:textId="77777777" w:rsidR="00C2535D" w:rsidRPr="00C2535D" w:rsidRDefault="00C2535D" w:rsidP="00C2535D">
      <w:pPr>
        <w:spacing w:after="160" w:line="259" w:lineRule="auto"/>
        <w:jc w:val="both"/>
        <w:rPr>
          <w:rFonts w:eastAsiaTheme="minorHAnsi" w:cstheme="minorHAnsi"/>
          <w:sz w:val="24"/>
          <w:szCs w:val="24"/>
          <w:lang w:bidi="ar-SA"/>
        </w:rPr>
      </w:pPr>
    </w:p>
    <w:p w14:paraId="7B69D870" w14:textId="77777777" w:rsidR="00C2535D" w:rsidRPr="00C2535D" w:rsidRDefault="00C2535D" w:rsidP="00C2535D">
      <w:pPr>
        <w:spacing w:after="160" w:line="259" w:lineRule="auto"/>
        <w:jc w:val="both"/>
        <w:rPr>
          <w:rFonts w:eastAsiaTheme="minorHAnsi" w:cstheme="minorHAnsi"/>
          <w:sz w:val="24"/>
          <w:szCs w:val="24"/>
          <w:lang w:bidi="ar-SA"/>
        </w:rPr>
      </w:pPr>
    </w:p>
    <w:p w14:paraId="26A1417E" w14:textId="77777777" w:rsidR="00C2535D" w:rsidRPr="00C2535D" w:rsidRDefault="00C2535D" w:rsidP="00C2535D">
      <w:pPr>
        <w:spacing w:after="160" w:line="259" w:lineRule="auto"/>
        <w:jc w:val="both"/>
        <w:rPr>
          <w:rFonts w:eastAsiaTheme="minorHAnsi" w:cstheme="minorHAnsi"/>
          <w:sz w:val="24"/>
          <w:szCs w:val="24"/>
          <w:lang w:bidi="ar-SA"/>
        </w:rPr>
      </w:pPr>
    </w:p>
    <w:p w14:paraId="135A3B8B" w14:textId="49C55745" w:rsidR="00C2535D" w:rsidRDefault="00C2535D" w:rsidP="00C2535D">
      <w:pPr>
        <w:spacing w:after="160" w:line="259" w:lineRule="auto"/>
        <w:jc w:val="both"/>
        <w:rPr>
          <w:rFonts w:eastAsiaTheme="minorHAnsi" w:cstheme="minorHAnsi"/>
          <w:sz w:val="24"/>
          <w:szCs w:val="24"/>
          <w:lang w:bidi="ar-SA"/>
        </w:rPr>
      </w:pPr>
    </w:p>
    <w:p w14:paraId="32B1DC2A" w14:textId="6C5818E3" w:rsidR="00C2535D" w:rsidRDefault="00C2535D" w:rsidP="00C2535D">
      <w:pPr>
        <w:spacing w:after="160" w:line="259" w:lineRule="auto"/>
        <w:jc w:val="both"/>
        <w:rPr>
          <w:rFonts w:eastAsiaTheme="minorHAnsi" w:cstheme="minorHAnsi"/>
          <w:sz w:val="24"/>
          <w:szCs w:val="24"/>
          <w:lang w:bidi="ar-SA"/>
        </w:rPr>
      </w:pPr>
    </w:p>
    <w:p w14:paraId="0ABFB04F" w14:textId="76DB7347" w:rsidR="00C2535D" w:rsidRDefault="00C2535D" w:rsidP="00C2535D">
      <w:pPr>
        <w:spacing w:after="160" w:line="259" w:lineRule="auto"/>
        <w:jc w:val="both"/>
        <w:rPr>
          <w:rFonts w:eastAsiaTheme="minorHAnsi" w:cstheme="minorHAnsi"/>
          <w:sz w:val="24"/>
          <w:szCs w:val="24"/>
          <w:lang w:bidi="ar-SA"/>
        </w:rPr>
      </w:pPr>
    </w:p>
    <w:p w14:paraId="5BE26DEB" w14:textId="189FA56B" w:rsidR="00C2535D" w:rsidRDefault="00C2535D" w:rsidP="00C2535D">
      <w:pPr>
        <w:spacing w:after="160" w:line="259" w:lineRule="auto"/>
        <w:jc w:val="both"/>
        <w:rPr>
          <w:rFonts w:eastAsiaTheme="minorHAnsi" w:cstheme="minorHAnsi"/>
          <w:sz w:val="24"/>
          <w:szCs w:val="24"/>
          <w:lang w:bidi="ar-SA"/>
        </w:rPr>
      </w:pPr>
    </w:p>
    <w:p w14:paraId="3F99B391" w14:textId="068A9646" w:rsidR="00C2535D" w:rsidRDefault="00C2535D" w:rsidP="00C2535D">
      <w:pPr>
        <w:spacing w:after="160" w:line="259" w:lineRule="auto"/>
        <w:jc w:val="both"/>
        <w:rPr>
          <w:rFonts w:eastAsiaTheme="minorHAnsi" w:cstheme="minorHAnsi"/>
          <w:sz w:val="24"/>
          <w:szCs w:val="24"/>
          <w:lang w:bidi="ar-SA"/>
        </w:rPr>
      </w:pPr>
    </w:p>
    <w:p w14:paraId="0DB3B1AE" w14:textId="77777777" w:rsidR="00C2535D" w:rsidRPr="00C2535D" w:rsidRDefault="00C2535D" w:rsidP="00C2535D">
      <w:pPr>
        <w:spacing w:after="160" w:line="259" w:lineRule="auto"/>
        <w:jc w:val="both"/>
        <w:rPr>
          <w:rFonts w:eastAsiaTheme="minorHAnsi" w:cstheme="minorHAnsi"/>
          <w:sz w:val="24"/>
          <w:szCs w:val="24"/>
          <w:lang w:bidi="ar-SA"/>
        </w:rPr>
      </w:pPr>
    </w:p>
    <w:p w14:paraId="07AB02E4" w14:textId="77777777" w:rsidR="00C2535D" w:rsidRPr="00C2535D" w:rsidRDefault="00C2535D" w:rsidP="00C2535D">
      <w:pPr>
        <w:spacing w:after="160" w:line="259" w:lineRule="auto"/>
        <w:jc w:val="center"/>
        <w:rPr>
          <w:rFonts w:eastAsiaTheme="minorHAnsi" w:cstheme="minorHAnsi"/>
          <w:b/>
          <w:sz w:val="24"/>
          <w:szCs w:val="24"/>
          <w:lang w:bidi="ar-SA"/>
        </w:rPr>
      </w:pPr>
    </w:p>
    <w:p w14:paraId="469A8B91" w14:textId="77777777" w:rsidR="00C2535D" w:rsidRPr="00C2535D" w:rsidRDefault="00C2535D" w:rsidP="00C2535D">
      <w:pPr>
        <w:spacing w:after="160" w:line="259" w:lineRule="auto"/>
        <w:jc w:val="center"/>
        <w:rPr>
          <w:rFonts w:eastAsiaTheme="minorHAnsi" w:cstheme="minorHAnsi"/>
          <w:b/>
          <w:sz w:val="24"/>
          <w:szCs w:val="24"/>
          <w:lang w:bidi="ar-SA"/>
        </w:rPr>
      </w:pPr>
      <w:r w:rsidRPr="00C2535D">
        <w:rPr>
          <w:rFonts w:eastAsiaTheme="minorHAnsi" w:cstheme="minorHAnsi"/>
          <w:b/>
          <w:sz w:val="24"/>
          <w:szCs w:val="24"/>
          <w:lang w:bidi="ar-SA"/>
        </w:rPr>
        <w:lastRenderedPageBreak/>
        <w:t>ÇALIŞMA KAĞIDI I</w:t>
      </w:r>
    </w:p>
    <w:tbl>
      <w:tblPr>
        <w:tblStyle w:val="TabloKlavuzu1"/>
        <w:tblW w:w="0" w:type="auto"/>
        <w:tblLook w:val="04A0" w:firstRow="1" w:lastRow="0" w:firstColumn="1" w:lastColumn="0" w:noHBand="0" w:noVBand="1"/>
      </w:tblPr>
      <w:tblGrid>
        <w:gridCol w:w="4260"/>
        <w:gridCol w:w="4260"/>
      </w:tblGrid>
      <w:tr w:rsidR="00C2535D" w:rsidRPr="00C2535D" w14:paraId="016FCF33" w14:textId="77777777" w:rsidTr="00230B2D">
        <w:trPr>
          <w:trHeight w:val="800"/>
        </w:trPr>
        <w:tc>
          <w:tcPr>
            <w:tcW w:w="4260" w:type="dxa"/>
          </w:tcPr>
          <w:p w14:paraId="31E90FFF" w14:textId="77777777" w:rsidR="00C2535D" w:rsidRPr="00C2535D" w:rsidRDefault="00C2535D" w:rsidP="00C2535D">
            <w:pPr>
              <w:spacing w:after="0" w:line="240" w:lineRule="auto"/>
              <w:jc w:val="both"/>
              <w:rPr>
                <w:rFonts w:eastAsiaTheme="minorHAnsi" w:cstheme="minorHAnsi"/>
                <w:b/>
                <w:sz w:val="24"/>
                <w:szCs w:val="24"/>
                <w:lang w:bidi="ar-SA"/>
              </w:rPr>
            </w:pPr>
            <w:r w:rsidRPr="00C2535D">
              <w:rPr>
                <w:rFonts w:eastAsiaTheme="minorHAnsi" w:cstheme="minorHAnsi"/>
                <w:b/>
                <w:sz w:val="24"/>
                <w:szCs w:val="24"/>
                <w:lang w:bidi="ar-SA"/>
              </w:rPr>
              <w:t>Adı-Soyadı:</w:t>
            </w:r>
          </w:p>
        </w:tc>
        <w:tc>
          <w:tcPr>
            <w:tcW w:w="4260" w:type="dxa"/>
          </w:tcPr>
          <w:p w14:paraId="551766B4" w14:textId="77777777" w:rsidR="00C2535D" w:rsidRPr="00C2535D" w:rsidRDefault="00C2535D" w:rsidP="00C2535D">
            <w:pPr>
              <w:spacing w:after="0" w:line="240" w:lineRule="auto"/>
              <w:jc w:val="both"/>
              <w:rPr>
                <w:rFonts w:eastAsiaTheme="minorHAnsi" w:cstheme="minorHAnsi"/>
                <w:b/>
                <w:sz w:val="24"/>
                <w:szCs w:val="24"/>
                <w:lang w:bidi="ar-SA"/>
              </w:rPr>
            </w:pPr>
            <w:r w:rsidRPr="00C2535D">
              <w:rPr>
                <w:rFonts w:eastAsiaTheme="minorHAnsi" w:cstheme="minorHAnsi"/>
                <w:b/>
                <w:sz w:val="24"/>
                <w:szCs w:val="24"/>
                <w:lang w:bidi="ar-SA"/>
              </w:rPr>
              <w:t>Okul ve Sınıf:</w:t>
            </w:r>
          </w:p>
          <w:p w14:paraId="7DCBE2A6" w14:textId="77777777" w:rsidR="00C2535D" w:rsidRPr="00C2535D" w:rsidRDefault="00C2535D" w:rsidP="00C2535D">
            <w:pPr>
              <w:spacing w:after="0" w:line="240" w:lineRule="auto"/>
              <w:jc w:val="both"/>
              <w:rPr>
                <w:rFonts w:eastAsiaTheme="minorHAnsi" w:cstheme="minorHAnsi"/>
                <w:b/>
                <w:sz w:val="24"/>
                <w:szCs w:val="24"/>
                <w:lang w:bidi="ar-SA"/>
              </w:rPr>
            </w:pPr>
          </w:p>
          <w:p w14:paraId="11C303A7" w14:textId="77777777" w:rsidR="00C2535D" w:rsidRPr="00C2535D" w:rsidRDefault="00C2535D" w:rsidP="00C2535D">
            <w:pPr>
              <w:spacing w:after="0" w:line="240" w:lineRule="auto"/>
              <w:jc w:val="both"/>
              <w:rPr>
                <w:rFonts w:eastAsiaTheme="minorHAnsi" w:cstheme="minorHAnsi"/>
                <w:b/>
                <w:sz w:val="24"/>
                <w:szCs w:val="24"/>
                <w:lang w:bidi="ar-SA"/>
              </w:rPr>
            </w:pPr>
          </w:p>
        </w:tc>
      </w:tr>
      <w:tr w:rsidR="00C2535D" w:rsidRPr="00C2535D" w14:paraId="00801F85" w14:textId="77777777" w:rsidTr="00230B2D">
        <w:trPr>
          <w:trHeight w:val="800"/>
        </w:trPr>
        <w:tc>
          <w:tcPr>
            <w:tcW w:w="4260" w:type="dxa"/>
          </w:tcPr>
          <w:p w14:paraId="396C8D7A" w14:textId="77777777" w:rsidR="00C2535D" w:rsidRPr="00C2535D" w:rsidRDefault="00C2535D" w:rsidP="00C2535D">
            <w:pPr>
              <w:spacing w:after="0" w:line="240" w:lineRule="auto"/>
              <w:jc w:val="center"/>
              <w:rPr>
                <w:rFonts w:eastAsiaTheme="minorHAnsi" w:cstheme="minorHAnsi"/>
                <w:b/>
                <w:sz w:val="24"/>
                <w:szCs w:val="24"/>
                <w:lang w:bidi="ar-SA"/>
              </w:rPr>
            </w:pPr>
            <w:r w:rsidRPr="00C2535D">
              <w:rPr>
                <w:rFonts w:eastAsiaTheme="minorHAnsi" w:cstheme="minorHAnsi"/>
                <w:b/>
                <w:sz w:val="24"/>
                <w:szCs w:val="24"/>
                <w:lang w:bidi="ar-SA"/>
              </w:rPr>
              <w:t xml:space="preserve">Taş Dönemindeki Avcı-Toplayıcı Yaşama Yönelik Zaman-Mekan ve İnsana Dair Liste (A) </w:t>
            </w:r>
          </w:p>
        </w:tc>
        <w:tc>
          <w:tcPr>
            <w:tcW w:w="4260" w:type="dxa"/>
          </w:tcPr>
          <w:p w14:paraId="147C52C6" w14:textId="77777777" w:rsidR="00C2535D" w:rsidRPr="00C2535D" w:rsidRDefault="00C2535D" w:rsidP="00C2535D">
            <w:pPr>
              <w:spacing w:after="0" w:line="240" w:lineRule="auto"/>
              <w:jc w:val="center"/>
              <w:rPr>
                <w:rFonts w:eastAsiaTheme="minorHAnsi" w:cstheme="minorHAnsi"/>
                <w:b/>
                <w:sz w:val="24"/>
                <w:szCs w:val="24"/>
                <w:lang w:bidi="ar-SA"/>
              </w:rPr>
            </w:pPr>
            <w:r w:rsidRPr="00C2535D">
              <w:rPr>
                <w:rFonts w:eastAsiaTheme="minorHAnsi" w:cstheme="minorHAnsi"/>
                <w:b/>
                <w:sz w:val="24"/>
                <w:szCs w:val="24"/>
                <w:lang w:bidi="ar-SA"/>
              </w:rPr>
              <w:t xml:space="preserve">Çumra’nın Hikayesinde Taş Dönemindeki Avcı-Toplayıcı Yaşama Yönelik Vurgulanan Özellikler (B) </w:t>
            </w:r>
          </w:p>
        </w:tc>
      </w:tr>
      <w:tr w:rsidR="00C2535D" w:rsidRPr="00C2535D" w14:paraId="31615A96" w14:textId="77777777" w:rsidTr="00230B2D">
        <w:trPr>
          <w:trHeight w:val="4255"/>
        </w:trPr>
        <w:tc>
          <w:tcPr>
            <w:tcW w:w="4260" w:type="dxa"/>
          </w:tcPr>
          <w:p w14:paraId="4E45DD86" w14:textId="77777777" w:rsidR="00C2535D" w:rsidRPr="00C2535D" w:rsidRDefault="00C2535D" w:rsidP="00C2535D">
            <w:pPr>
              <w:spacing w:after="0" w:line="240" w:lineRule="auto"/>
              <w:jc w:val="both"/>
              <w:rPr>
                <w:rFonts w:eastAsiaTheme="minorHAnsi" w:cstheme="minorHAnsi"/>
                <w:sz w:val="24"/>
                <w:szCs w:val="24"/>
                <w:lang w:bidi="ar-SA"/>
              </w:rPr>
            </w:pPr>
          </w:p>
        </w:tc>
        <w:tc>
          <w:tcPr>
            <w:tcW w:w="4260" w:type="dxa"/>
          </w:tcPr>
          <w:p w14:paraId="69503DF6" w14:textId="77777777" w:rsidR="00C2535D" w:rsidRPr="00C2535D" w:rsidRDefault="00C2535D" w:rsidP="00C2535D">
            <w:pPr>
              <w:spacing w:after="0" w:line="240" w:lineRule="auto"/>
              <w:jc w:val="both"/>
              <w:rPr>
                <w:rFonts w:eastAsiaTheme="minorHAnsi" w:cstheme="minorHAnsi"/>
                <w:sz w:val="24"/>
                <w:szCs w:val="24"/>
                <w:lang w:bidi="ar-SA"/>
              </w:rPr>
            </w:pPr>
          </w:p>
          <w:p w14:paraId="4665FB55" w14:textId="77777777" w:rsidR="00C2535D" w:rsidRPr="00C2535D" w:rsidRDefault="00C2535D" w:rsidP="00C2535D">
            <w:pPr>
              <w:spacing w:after="0" w:line="240" w:lineRule="auto"/>
              <w:jc w:val="both"/>
              <w:rPr>
                <w:rFonts w:eastAsiaTheme="minorHAnsi" w:cstheme="minorHAnsi"/>
                <w:sz w:val="24"/>
                <w:szCs w:val="24"/>
                <w:lang w:bidi="ar-SA"/>
              </w:rPr>
            </w:pPr>
          </w:p>
          <w:p w14:paraId="5167B41C" w14:textId="77777777" w:rsidR="00C2535D" w:rsidRPr="00C2535D" w:rsidRDefault="00C2535D" w:rsidP="00C2535D">
            <w:pPr>
              <w:spacing w:after="0" w:line="240" w:lineRule="auto"/>
              <w:jc w:val="both"/>
              <w:rPr>
                <w:rFonts w:eastAsiaTheme="minorHAnsi" w:cstheme="minorHAnsi"/>
                <w:sz w:val="24"/>
                <w:szCs w:val="24"/>
                <w:lang w:bidi="ar-SA"/>
              </w:rPr>
            </w:pPr>
          </w:p>
          <w:p w14:paraId="127573E9" w14:textId="77777777" w:rsidR="00C2535D" w:rsidRPr="00C2535D" w:rsidRDefault="00C2535D" w:rsidP="00C2535D">
            <w:pPr>
              <w:spacing w:after="0" w:line="240" w:lineRule="auto"/>
              <w:jc w:val="both"/>
              <w:rPr>
                <w:rFonts w:eastAsiaTheme="minorHAnsi" w:cstheme="minorHAnsi"/>
                <w:sz w:val="24"/>
                <w:szCs w:val="24"/>
                <w:lang w:bidi="ar-SA"/>
              </w:rPr>
            </w:pPr>
          </w:p>
          <w:p w14:paraId="3EEC6E0A" w14:textId="77777777" w:rsidR="00C2535D" w:rsidRPr="00C2535D" w:rsidRDefault="00C2535D" w:rsidP="00C2535D">
            <w:pPr>
              <w:spacing w:after="0" w:line="240" w:lineRule="auto"/>
              <w:jc w:val="both"/>
              <w:rPr>
                <w:rFonts w:eastAsiaTheme="minorHAnsi" w:cstheme="minorHAnsi"/>
                <w:sz w:val="24"/>
                <w:szCs w:val="24"/>
                <w:lang w:bidi="ar-SA"/>
              </w:rPr>
            </w:pPr>
          </w:p>
          <w:p w14:paraId="0F46388C" w14:textId="77777777" w:rsidR="00C2535D" w:rsidRPr="00C2535D" w:rsidRDefault="00C2535D" w:rsidP="00C2535D">
            <w:pPr>
              <w:spacing w:after="0" w:line="240" w:lineRule="auto"/>
              <w:jc w:val="both"/>
              <w:rPr>
                <w:rFonts w:eastAsiaTheme="minorHAnsi" w:cstheme="minorHAnsi"/>
                <w:sz w:val="24"/>
                <w:szCs w:val="24"/>
                <w:lang w:bidi="ar-SA"/>
              </w:rPr>
            </w:pPr>
          </w:p>
          <w:p w14:paraId="13F40E35" w14:textId="77777777" w:rsidR="00C2535D" w:rsidRPr="00C2535D" w:rsidRDefault="00C2535D" w:rsidP="00C2535D">
            <w:pPr>
              <w:spacing w:after="0" w:line="240" w:lineRule="auto"/>
              <w:jc w:val="both"/>
              <w:rPr>
                <w:rFonts w:eastAsiaTheme="minorHAnsi" w:cstheme="minorHAnsi"/>
                <w:sz w:val="24"/>
                <w:szCs w:val="24"/>
                <w:lang w:bidi="ar-SA"/>
              </w:rPr>
            </w:pPr>
          </w:p>
          <w:p w14:paraId="14D1B556" w14:textId="77777777" w:rsidR="00C2535D" w:rsidRPr="00C2535D" w:rsidRDefault="00C2535D" w:rsidP="00C2535D">
            <w:pPr>
              <w:spacing w:after="0" w:line="240" w:lineRule="auto"/>
              <w:jc w:val="both"/>
              <w:rPr>
                <w:rFonts w:eastAsiaTheme="minorHAnsi" w:cstheme="minorHAnsi"/>
                <w:sz w:val="24"/>
                <w:szCs w:val="24"/>
                <w:lang w:bidi="ar-SA"/>
              </w:rPr>
            </w:pPr>
          </w:p>
          <w:p w14:paraId="4C2672EB" w14:textId="77777777" w:rsidR="00C2535D" w:rsidRPr="00C2535D" w:rsidRDefault="00C2535D" w:rsidP="00C2535D">
            <w:pPr>
              <w:spacing w:after="0" w:line="240" w:lineRule="auto"/>
              <w:jc w:val="both"/>
              <w:rPr>
                <w:rFonts w:eastAsiaTheme="minorHAnsi" w:cstheme="minorHAnsi"/>
                <w:sz w:val="24"/>
                <w:szCs w:val="24"/>
                <w:lang w:bidi="ar-SA"/>
              </w:rPr>
            </w:pPr>
          </w:p>
          <w:p w14:paraId="7A137091" w14:textId="77777777" w:rsidR="00C2535D" w:rsidRPr="00C2535D" w:rsidRDefault="00C2535D" w:rsidP="00C2535D">
            <w:pPr>
              <w:spacing w:after="0" w:line="240" w:lineRule="auto"/>
              <w:jc w:val="both"/>
              <w:rPr>
                <w:rFonts w:eastAsiaTheme="minorHAnsi" w:cstheme="minorHAnsi"/>
                <w:sz w:val="24"/>
                <w:szCs w:val="24"/>
                <w:lang w:bidi="ar-SA"/>
              </w:rPr>
            </w:pPr>
          </w:p>
          <w:p w14:paraId="56D26AA7" w14:textId="77777777" w:rsidR="00C2535D" w:rsidRPr="00C2535D" w:rsidRDefault="00C2535D" w:rsidP="00C2535D">
            <w:pPr>
              <w:spacing w:after="0" w:line="240" w:lineRule="auto"/>
              <w:jc w:val="both"/>
              <w:rPr>
                <w:rFonts w:eastAsiaTheme="minorHAnsi" w:cstheme="minorHAnsi"/>
                <w:sz w:val="24"/>
                <w:szCs w:val="24"/>
                <w:lang w:bidi="ar-SA"/>
              </w:rPr>
            </w:pPr>
          </w:p>
          <w:p w14:paraId="61526BCC" w14:textId="77777777" w:rsidR="00C2535D" w:rsidRPr="00C2535D" w:rsidRDefault="00C2535D" w:rsidP="00C2535D">
            <w:pPr>
              <w:spacing w:after="0" w:line="240" w:lineRule="auto"/>
              <w:jc w:val="both"/>
              <w:rPr>
                <w:rFonts w:eastAsiaTheme="minorHAnsi" w:cstheme="minorHAnsi"/>
                <w:sz w:val="24"/>
                <w:szCs w:val="24"/>
                <w:lang w:bidi="ar-SA"/>
              </w:rPr>
            </w:pPr>
          </w:p>
          <w:p w14:paraId="31FE56DD" w14:textId="77777777" w:rsidR="00C2535D" w:rsidRPr="00C2535D" w:rsidRDefault="00C2535D" w:rsidP="00C2535D">
            <w:pPr>
              <w:spacing w:after="0" w:line="240" w:lineRule="auto"/>
              <w:jc w:val="both"/>
              <w:rPr>
                <w:rFonts w:eastAsiaTheme="minorHAnsi" w:cstheme="minorHAnsi"/>
                <w:sz w:val="24"/>
                <w:szCs w:val="24"/>
                <w:lang w:bidi="ar-SA"/>
              </w:rPr>
            </w:pPr>
          </w:p>
          <w:p w14:paraId="05572964" w14:textId="77777777" w:rsidR="00C2535D" w:rsidRPr="00C2535D" w:rsidRDefault="00C2535D" w:rsidP="00C2535D">
            <w:pPr>
              <w:spacing w:after="0" w:line="240" w:lineRule="auto"/>
              <w:jc w:val="both"/>
              <w:rPr>
                <w:rFonts w:eastAsiaTheme="minorHAnsi" w:cstheme="minorHAnsi"/>
                <w:sz w:val="24"/>
                <w:szCs w:val="24"/>
                <w:lang w:bidi="ar-SA"/>
              </w:rPr>
            </w:pPr>
          </w:p>
          <w:p w14:paraId="7BDB9147" w14:textId="77777777" w:rsidR="00C2535D" w:rsidRPr="00C2535D" w:rsidRDefault="00C2535D" w:rsidP="00C2535D">
            <w:pPr>
              <w:spacing w:after="0" w:line="240" w:lineRule="auto"/>
              <w:jc w:val="both"/>
              <w:rPr>
                <w:rFonts w:eastAsiaTheme="minorHAnsi" w:cstheme="minorHAnsi"/>
                <w:sz w:val="24"/>
                <w:szCs w:val="24"/>
                <w:lang w:bidi="ar-SA"/>
              </w:rPr>
            </w:pPr>
          </w:p>
        </w:tc>
      </w:tr>
      <w:tr w:rsidR="00C2535D" w:rsidRPr="00C2535D" w14:paraId="7D8C42C3" w14:textId="77777777" w:rsidTr="00230B2D">
        <w:trPr>
          <w:trHeight w:val="2003"/>
        </w:trPr>
        <w:tc>
          <w:tcPr>
            <w:tcW w:w="8520" w:type="dxa"/>
            <w:gridSpan w:val="2"/>
          </w:tcPr>
          <w:p w14:paraId="7EDD07D4" w14:textId="77777777" w:rsidR="00C2535D" w:rsidRPr="00C2535D" w:rsidRDefault="00C2535D" w:rsidP="00C2535D">
            <w:pPr>
              <w:spacing w:after="0" w:line="240" w:lineRule="auto"/>
              <w:jc w:val="center"/>
              <w:rPr>
                <w:rFonts w:eastAsiaTheme="minorHAnsi" w:cstheme="minorHAnsi"/>
                <w:b/>
                <w:sz w:val="24"/>
                <w:szCs w:val="24"/>
                <w:lang w:bidi="ar-SA"/>
              </w:rPr>
            </w:pPr>
            <w:r w:rsidRPr="00C2535D">
              <w:rPr>
                <w:rFonts w:eastAsiaTheme="minorHAnsi" w:cstheme="minorHAnsi"/>
                <w:b/>
                <w:sz w:val="24"/>
                <w:szCs w:val="24"/>
                <w:lang w:bidi="ar-SA"/>
              </w:rPr>
              <w:t>Taş Dönemindeki Avcı-Toplayıcı Yaşama Yönelik Yukarıdaki Bilgiler  Arasındaki;</w:t>
            </w:r>
          </w:p>
          <w:p w14:paraId="008239F8" w14:textId="77777777" w:rsidR="00C2535D" w:rsidRPr="00C2535D" w:rsidRDefault="00C2535D" w:rsidP="00C2535D">
            <w:pPr>
              <w:spacing w:after="0" w:line="240" w:lineRule="auto"/>
              <w:jc w:val="both"/>
              <w:rPr>
                <w:rFonts w:eastAsiaTheme="minorHAnsi" w:cstheme="minorHAnsi"/>
                <w:sz w:val="24"/>
                <w:szCs w:val="24"/>
                <w:lang w:bidi="ar-SA"/>
              </w:rPr>
            </w:pPr>
            <w:r w:rsidRPr="00C2535D">
              <w:rPr>
                <w:rFonts w:eastAsiaTheme="minorHAnsi" w:cstheme="minorHAnsi"/>
                <w:b/>
                <w:sz w:val="24"/>
                <w:szCs w:val="24"/>
                <w:lang w:bidi="ar-SA"/>
              </w:rPr>
              <w:t>Benzerlikler:</w:t>
            </w:r>
            <w:r w:rsidRPr="00C2535D">
              <w:rPr>
                <w:rFonts w:eastAsiaTheme="minorHAnsi" w:cstheme="minorHAnsi"/>
                <w:sz w:val="24"/>
                <w:szCs w:val="24"/>
                <w:lang w:bidi="ar-SA"/>
              </w:rPr>
              <w:t xml:space="preserve"> </w:t>
            </w:r>
          </w:p>
          <w:p w14:paraId="1EF68C94" w14:textId="77777777" w:rsidR="00C2535D" w:rsidRPr="00C2535D" w:rsidRDefault="00C2535D" w:rsidP="00C2535D">
            <w:pPr>
              <w:spacing w:after="0" w:line="240" w:lineRule="auto"/>
              <w:jc w:val="both"/>
              <w:rPr>
                <w:rFonts w:eastAsiaTheme="minorHAnsi" w:cstheme="minorHAnsi"/>
                <w:sz w:val="24"/>
                <w:szCs w:val="24"/>
                <w:lang w:bidi="ar-SA"/>
              </w:rPr>
            </w:pPr>
          </w:p>
          <w:p w14:paraId="737BC70E" w14:textId="77777777" w:rsidR="00C2535D" w:rsidRPr="00C2535D" w:rsidRDefault="00C2535D" w:rsidP="00C2535D">
            <w:pPr>
              <w:spacing w:after="0" w:line="240" w:lineRule="auto"/>
              <w:jc w:val="both"/>
              <w:rPr>
                <w:rFonts w:eastAsiaTheme="minorHAnsi" w:cstheme="minorHAnsi"/>
                <w:sz w:val="24"/>
                <w:szCs w:val="24"/>
                <w:lang w:bidi="ar-SA"/>
              </w:rPr>
            </w:pPr>
          </w:p>
          <w:p w14:paraId="6E905FC1" w14:textId="77777777" w:rsidR="00C2535D" w:rsidRPr="00C2535D" w:rsidRDefault="00C2535D" w:rsidP="00C2535D">
            <w:pPr>
              <w:spacing w:after="0" w:line="240" w:lineRule="auto"/>
              <w:jc w:val="both"/>
              <w:rPr>
                <w:rFonts w:eastAsiaTheme="minorHAnsi" w:cstheme="minorHAnsi"/>
                <w:sz w:val="24"/>
                <w:szCs w:val="24"/>
                <w:lang w:bidi="ar-SA"/>
              </w:rPr>
            </w:pPr>
          </w:p>
          <w:p w14:paraId="33B6547E" w14:textId="77777777" w:rsidR="00C2535D" w:rsidRPr="00C2535D" w:rsidRDefault="00C2535D" w:rsidP="00C2535D">
            <w:pPr>
              <w:spacing w:after="0" w:line="240" w:lineRule="auto"/>
              <w:jc w:val="both"/>
              <w:rPr>
                <w:rFonts w:eastAsiaTheme="minorHAnsi" w:cstheme="minorHAnsi"/>
                <w:sz w:val="24"/>
                <w:szCs w:val="24"/>
                <w:lang w:bidi="ar-SA"/>
              </w:rPr>
            </w:pPr>
          </w:p>
          <w:p w14:paraId="74D43678" w14:textId="77777777" w:rsidR="00C2535D" w:rsidRPr="00C2535D" w:rsidRDefault="00C2535D" w:rsidP="00C2535D">
            <w:pPr>
              <w:spacing w:after="0" w:line="240" w:lineRule="auto"/>
              <w:jc w:val="both"/>
              <w:rPr>
                <w:rFonts w:eastAsiaTheme="minorHAnsi" w:cstheme="minorHAnsi"/>
                <w:sz w:val="24"/>
                <w:szCs w:val="24"/>
                <w:lang w:bidi="ar-SA"/>
              </w:rPr>
            </w:pPr>
          </w:p>
          <w:p w14:paraId="0C3A8B7D" w14:textId="77777777" w:rsidR="00C2535D" w:rsidRPr="00C2535D" w:rsidRDefault="00C2535D" w:rsidP="00C2535D">
            <w:pPr>
              <w:spacing w:after="0" w:line="240" w:lineRule="auto"/>
              <w:jc w:val="both"/>
              <w:rPr>
                <w:rFonts w:eastAsiaTheme="minorHAnsi" w:cstheme="minorHAnsi"/>
                <w:sz w:val="24"/>
                <w:szCs w:val="24"/>
                <w:lang w:bidi="ar-SA"/>
              </w:rPr>
            </w:pPr>
          </w:p>
          <w:p w14:paraId="3D05F17C" w14:textId="77777777" w:rsidR="00C2535D" w:rsidRPr="00C2535D" w:rsidRDefault="00C2535D" w:rsidP="00C2535D">
            <w:pPr>
              <w:spacing w:after="0" w:line="240" w:lineRule="auto"/>
              <w:jc w:val="both"/>
              <w:rPr>
                <w:rFonts w:eastAsiaTheme="minorHAnsi" w:cstheme="minorHAnsi"/>
                <w:sz w:val="24"/>
                <w:szCs w:val="24"/>
                <w:lang w:bidi="ar-SA"/>
              </w:rPr>
            </w:pPr>
          </w:p>
          <w:p w14:paraId="280DE8EE" w14:textId="77777777" w:rsidR="00C2535D" w:rsidRPr="00C2535D" w:rsidRDefault="00C2535D" w:rsidP="00C2535D">
            <w:pPr>
              <w:spacing w:after="0" w:line="240" w:lineRule="auto"/>
              <w:jc w:val="both"/>
              <w:rPr>
                <w:rFonts w:eastAsiaTheme="minorHAnsi" w:cstheme="minorHAnsi"/>
                <w:sz w:val="24"/>
                <w:szCs w:val="24"/>
                <w:lang w:bidi="ar-SA"/>
              </w:rPr>
            </w:pPr>
          </w:p>
          <w:p w14:paraId="38ADC5DB" w14:textId="77777777" w:rsidR="00C2535D" w:rsidRPr="00C2535D" w:rsidRDefault="00C2535D" w:rsidP="00C2535D">
            <w:pPr>
              <w:spacing w:after="0" w:line="240" w:lineRule="auto"/>
              <w:jc w:val="both"/>
              <w:rPr>
                <w:rFonts w:eastAsiaTheme="minorHAnsi" w:cstheme="minorHAnsi"/>
                <w:sz w:val="24"/>
                <w:szCs w:val="24"/>
                <w:lang w:bidi="ar-SA"/>
              </w:rPr>
            </w:pPr>
          </w:p>
        </w:tc>
      </w:tr>
      <w:tr w:rsidR="00C2535D" w:rsidRPr="00C2535D" w14:paraId="2C40F235" w14:textId="77777777" w:rsidTr="00230B2D">
        <w:trPr>
          <w:trHeight w:val="2003"/>
        </w:trPr>
        <w:tc>
          <w:tcPr>
            <w:tcW w:w="8520" w:type="dxa"/>
            <w:gridSpan w:val="2"/>
          </w:tcPr>
          <w:p w14:paraId="08EA3BBD" w14:textId="77777777" w:rsidR="00C2535D" w:rsidRPr="00C2535D" w:rsidRDefault="00C2535D" w:rsidP="00C2535D">
            <w:pPr>
              <w:spacing w:after="0" w:line="240" w:lineRule="auto"/>
              <w:jc w:val="center"/>
              <w:rPr>
                <w:rFonts w:eastAsiaTheme="minorHAnsi" w:cstheme="minorHAnsi"/>
                <w:b/>
                <w:sz w:val="24"/>
                <w:szCs w:val="24"/>
                <w:lang w:bidi="ar-SA"/>
              </w:rPr>
            </w:pPr>
            <w:r w:rsidRPr="00C2535D">
              <w:rPr>
                <w:rFonts w:eastAsiaTheme="minorHAnsi" w:cstheme="minorHAnsi"/>
                <w:b/>
                <w:sz w:val="24"/>
                <w:szCs w:val="24"/>
                <w:lang w:bidi="ar-SA"/>
              </w:rPr>
              <w:t>Taş Dönemindeki Avcı-Toplayıcı Yaşama Yönelik Yukarıdaki Bilgiler  Arasındaki;</w:t>
            </w:r>
          </w:p>
          <w:p w14:paraId="1D026FBE" w14:textId="77777777" w:rsidR="00C2535D" w:rsidRPr="00C2535D" w:rsidRDefault="00C2535D" w:rsidP="00C2535D">
            <w:pPr>
              <w:spacing w:after="0" w:line="240" w:lineRule="auto"/>
              <w:jc w:val="both"/>
              <w:rPr>
                <w:rFonts w:eastAsiaTheme="minorHAnsi" w:cstheme="minorHAnsi"/>
                <w:b/>
                <w:sz w:val="24"/>
                <w:szCs w:val="24"/>
                <w:lang w:bidi="ar-SA"/>
              </w:rPr>
            </w:pPr>
            <w:r w:rsidRPr="00C2535D">
              <w:rPr>
                <w:rFonts w:eastAsiaTheme="minorHAnsi" w:cstheme="minorHAnsi"/>
                <w:b/>
                <w:sz w:val="24"/>
                <w:szCs w:val="24"/>
                <w:lang w:bidi="ar-SA"/>
              </w:rPr>
              <w:t xml:space="preserve">Farklılıklar: </w:t>
            </w:r>
          </w:p>
          <w:p w14:paraId="01859AB4" w14:textId="77777777" w:rsidR="00C2535D" w:rsidRPr="00C2535D" w:rsidRDefault="00C2535D" w:rsidP="00C2535D">
            <w:pPr>
              <w:spacing w:after="0" w:line="240" w:lineRule="auto"/>
              <w:jc w:val="center"/>
              <w:rPr>
                <w:rFonts w:eastAsiaTheme="minorHAnsi" w:cstheme="minorHAnsi"/>
                <w:sz w:val="24"/>
                <w:szCs w:val="24"/>
                <w:lang w:bidi="ar-SA"/>
              </w:rPr>
            </w:pPr>
          </w:p>
          <w:p w14:paraId="7D8C9439" w14:textId="77777777" w:rsidR="00C2535D" w:rsidRPr="00C2535D" w:rsidRDefault="00C2535D" w:rsidP="00C2535D">
            <w:pPr>
              <w:spacing w:after="0" w:line="240" w:lineRule="auto"/>
              <w:jc w:val="center"/>
              <w:rPr>
                <w:rFonts w:eastAsiaTheme="minorHAnsi" w:cstheme="minorHAnsi"/>
                <w:sz w:val="24"/>
                <w:szCs w:val="24"/>
                <w:lang w:bidi="ar-SA"/>
              </w:rPr>
            </w:pPr>
          </w:p>
          <w:p w14:paraId="151F4EB0" w14:textId="77777777" w:rsidR="00C2535D" w:rsidRPr="00C2535D" w:rsidRDefault="00C2535D" w:rsidP="00C2535D">
            <w:pPr>
              <w:spacing w:after="0" w:line="240" w:lineRule="auto"/>
              <w:jc w:val="center"/>
              <w:rPr>
                <w:rFonts w:eastAsiaTheme="minorHAnsi" w:cstheme="minorHAnsi"/>
                <w:sz w:val="24"/>
                <w:szCs w:val="24"/>
                <w:lang w:bidi="ar-SA"/>
              </w:rPr>
            </w:pPr>
          </w:p>
          <w:p w14:paraId="6D1A7E3E" w14:textId="77777777" w:rsidR="00C2535D" w:rsidRPr="00C2535D" w:rsidRDefault="00C2535D" w:rsidP="00C2535D">
            <w:pPr>
              <w:spacing w:after="0" w:line="240" w:lineRule="auto"/>
              <w:jc w:val="center"/>
              <w:rPr>
                <w:rFonts w:eastAsiaTheme="minorHAnsi" w:cstheme="minorHAnsi"/>
                <w:sz w:val="24"/>
                <w:szCs w:val="24"/>
                <w:lang w:bidi="ar-SA"/>
              </w:rPr>
            </w:pPr>
          </w:p>
          <w:p w14:paraId="2C69F53B" w14:textId="77777777" w:rsidR="00C2535D" w:rsidRPr="00C2535D" w:rsidRDefault="00C2535D" w:rsidP="00C2535D">
            <w:pPr>
              <w:spacing w:after="0" w:line="240" w:lineRule="auto"/>
              <w:jc w:val="center"/>
              <w:rPr>
                <w:rFonts w:eastAsiaTheme="minorHAnsi" w:cstheme="minorHAnsi"/>
                <w:sz w:val="24"/>
                <w:szCs w:val="24"/>
                <w:lang w:bidi="ar-SA"/>
              </w:rPr>
            </w:pPr>
          </w:p>
          <w:p w14:paraId="77F190B4" w14:textId="77777777" w:rsidR="00C2535D" w:rsidRPr="00C2535D" w:rsidRDefault="00C2535D" w:rsidP="00C2535D">
            <w:pPr>
              <w:spacing w:after="0" w:line="240" w:lineRule="auto"/>
              <w:jc w:val="center"/>
              <w:rPr>
                <w:rFonts w:eastAsiaTheme="minorHAnsi" w:cstheme="minorHAnsi"/>
                <w:sz w:val="24"/>
                <w:szCs w:val="24"/>
                <w:lang w:bidi="ar-SA"/>
              </w:rPr>
            </w:pPr>
          </w:p>
          <w:p w14:paraId="0949330B" w14:textId="77777777" w:rsidR="00C2535D" w:rsidRPr="00C2535D" w:rsidRDefault="00C2535D" w:rsidP="00C2535D">
            <w:pPr>
              <w:spacing w:after="0" w:line="240" w:lineRule="auto"/>
              <w:jc w:val="center"/>
              <w:rPr>
                <w:rFonts w:eastAsiaTheme="minorHAnsi" w:cstheme="minorHAnsi"/>
                <w:sz w:val="24"/>
                <w:szCs w:val="24"/>
                <w:lang w:bidi="ar-SA"/>
              </w:rPr>
            </w:pPr>
          </w:p>
          <w:p w14:paraId="5837E4F7" w14:textId="77777777" w:rsidR="00C2535D" w:rsidRPr="00C2535D" w:rsidRDefault="00C2535D" w:rsidP="00C2535D">
            <w:pPr>
              <w:spacing w:after="0" w:line="240" w:lineRule="auto"/>
              <w:jc w:val="center"/>
              <w:rPr>
                <w:rFonts w:eastAsiaTheme="minorHAnsi" w:cstheme="minorHAnsi"/>
                <w:sz w:val="24"/>
                <w:szCs w:val="24"/>
                <w:lang w:bidi="ar-SA"/>
              </w:rPr>
            </w:pPr>
          </w:p>
          <w:p w14:paraId="7357CBDE" w14:textId="77777777" w:rsidR="00C2535D" w:rsidRPr="00C2535D" w:rsidRDefault="00C2535D" w:rsidP="00C2535D">
            <w:pPr>
              <w:spacing w:after="0" w:line="240" w:lineRule="auto"/>
              <w:jc w:val="center"/>
              <w:rPr>
                <w:rFonts w:eastAsiaTheme="minorHAnsi" w:cstheme="minorHAnsi"/>
                <w:sz w:val="24"/>
                <w:szCs w:val="24"/>
                <w:lang w:bidi="ar-SA"/>
              </w:rPr>
            </w:pPr>
          </w:p>
          <w:p w14:paraId="0A34F252" w14:textId="77777777" w:rsidR="00C2535D" w:rsidRPr="00C2535D" w:rsidRDefault="00C2535D" w:rsidP="00C2535D">
            <w:pPr>
              <w:spacing w:after="0" w:line="240" w:lineRule="auto"/>
              <w:jc w:val="center"/>
              <w:rPr>
                <w:rFonts w:eastAsiaTheme="minorHAnsi" w:cstheme="minorHAnsi"/>
                <w:sz w:val="24"/>
                <w:szCs w:val="24"/>
                <w:lang w:bidi="ar-SA"/>
              </w:rPr>
            </w:pPr>
          </w:p>
        </w:tc>
      </w:tr>
    </w:tbl>
    <w:p w14:paraId="25F48561" w14:textId="463A2DD2" w:rsidR="00C03215" w:rsidRDefault="00C03215" w:rsidP="00536C61">
      <w:pPr>
        <w:spacing w:after="0" w:line="240" w:lineRule="auto"/>
        <w:jc w:val="both"/>
        <w:rPr>
          <w:rFonts w:eastAsia="Yu Gothic Light" w:cstheme="minorHAnsi"/>
          <w:bCs/>
          <w:sz w:val="24"/>
        </w:rPr>
        <w:sectPr w:rsidR="00C03215" w:rsidSect="00C03215">
          <w:pgSz w:w="11906" w:h="16838"/>
          <w:pgMar w:top="1418" w:right="1418" w:bottom="1418" w:left="1418" w:header="709" w:footer="709" w:gutter="0"/>
          <w:cols w:space="708"/>
          <w:docGrid w:linePitch="360"/>
        </w:sectPr>
      </w:pPr>
    </w:p>
    <w:p w14:paraId="4C773188" w14:textId="41B4272B" w:rsidR="008171AA" w:rsidRDefault="008171AA" w:rsidP="00C2535D">
      <w:pPr>
        <w:spacing w:after="0" w:line="240" w:lineRule="auto"/>
        <w:jc w:val="both"/>
        <w:rPr>
          <w:rFonts w:eastAsia="Yu Gothic Light" w:cstheme="minorHAnsi"/>
          <w:b/>
        </w:rPr>
      </w:pPr>
    </w:p>
    <w:sectPr w:rsidR="008171AA" w:rsidSect="00C0321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BB3A" w14:textId="77777777" w:rsidR="00AF304D" w:rsidRDefault="00AF304D" w:rsidP="009F7D94">
      <w:pPr>
        <w:spacing w:after="0" w:line="240" w:lineRule="auto"/>
      </w:pPr>
      <w:r>
        <w:separator/>
      </w:r>
    </w:p>
  </w:endnote>
  <w:endnote w:type="continuationSeparator" w:id="0">
    <w:p w14:paraId="433C9B97" w14:textId="77777777" w:rsidR="00AF304D" w:rsidRDefault="00AF304D" w:rsidP="009F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C4A9" w14:textId="77777777" w:rsidR="00AF304D" w:rsidRDefault="00AF304D" w:rsidP="009F7D94">
      <w:pPr>
        <w:spacing w:after="0" w:line="240" w:lineRule="auto"/>
      </w:pPr>
      <w:r>
        <w:separator/>
      </w:r>
    </w:p>
  </w:footnote>
  <w:footnote w:type="continuationSeparator" w:id="0">
    <w:p w14:paraId="12E1CF43" w14:textId="77777777" w:rsidR="00AF304D" w:rsidRDefault="00AF304D" w:rsidP="009F7D94">
      <w:pPr>
        <w:spacing w:after="0" w:line="240" w:lineRule="auto"/>
      </w:pPr>
      <w:r>
        <w:continuationSeparator/>
      </w:r>
    </w:p>
  </w:footnote>
  <w:footnote w:id="1">
    <w:p w14:paraId="7AF3EB91" w14:textId="77777777" w:rsidR="00C2535D" w:rsidRDefault="00C2535D" w:rsidP="00C2535D">
      <w:pPr>
        <w:pStyle w:val="DipnotMetni"/>
      </w:pPr>
      <w:r>
        <w:rPr>
          <w:rStyle w:val="DipnotBavurusu"/>
        </w:rPr>
        <w:footnoteRef/>
      </w:r>
      <w:r>
        <w:t xml:space="preserve"> TEBİT Proje Ekibi</w:t>
      </w:r>
    </w:p>
  </w:footnote>
  <w:footnote w:id="2">
    <w:p w14:paraId="7B1AB7FD" w14:textId="0677FEFC" w:rsidR="00C2535D" w:rsidRDefault="00C2535D">
      <w:pPr>
        <w:pStyle w:val="DipnotMetni"/>
      </w:pPr>
      <w:r>
        <w:rPr>
          <w:rStyle w:val="DipnotBavurusu"/>
        </w:rPr>
        <w:footnoteRef/>
      </w:r>
      <w:r>
        <w:t xml:space="preserve"> Görsel tarih sözlüğünden ilgili ses kaydına ulaşabilirsiniz.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432"/>
    <w:multiLevelType w:val="hybridMultilevel"/>
    <w:tmpl w:val="EC700E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70936"/>
    <w:multiLevelType w:val="hybridMultilevel"/>
    <w:tmpl w:val="41803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200545"/>
    <w:multiLevelType w:val="hybridMultilevel"/>
    <w:tmpl w:val="CFA8F7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24258"/>
    <w:multiLevelType w:val="hybridMultilevel"/>
    <w:tmpl w:val="02FCCFFE"/>
    <w:lvl w:ilvl="0" w:tplc="D95656D0">
      <w:start w:val="13"/>
      <w:numFmt w:val="bullet"/>
      <w:lvlText w:val="-"/>
      <w:lvlJc w:val="left"/>
      <w:pPr>
        <w:ind w:left="720" w:hanging="360"/>
      </w:pPr>
      <w:rPr>
        <w:rFonts w:ascii="Calibri" w:eastAsia="Yu Gothic Light"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BD08BA"/>
    <w:multiLevelType w:val="hybridMultilevel"/>
    <w:tmpl w:val="D9309B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E43372"/>
    <w:multiLevelType w:val="hybridMultilevel"/>
    <w:tmpl w:val="B6D454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6D83173"/>
    <w:multiLevelType w:val="hybridMultilevel"/>
    <w:tmpl w:val="40CE82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066BF3"/>
    <w:multiLevelType w:val="hybridMultilevel"/>
    <w:tmpl w:val="2C0AF3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692679"/>
    <w:multiLevelType w:val="hybridMultilevel"/>
    <w:tmpl w:val="5D586362"/>
    <w:lvl w:ilvl="0" w:tplc="42F4ED46">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580A6B"/>
    <w:multiLevelType w:val="hybridMultilevel"/>
    <w:tmpl w:val="C5167D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3"/>
  </w:num>
  <w:num w:numId="5">
    <w:abstractNumId w:val="5"/>
  </w:num>
  <w:num w:numId="6">
    <w:abstractNumId w:val="7"/>
  </w:num>
  <w:num w:numId="7">
    <w:abstractNumId w:val="1"/>
  </w:num>
  <w:num w:numId="8">
    <w:abstractNumId w:val="10"/>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57"/>
    <w:rsid w:val="00010350"/>
    <w:rsid w:val="00010EFD"/>
    <w:rsid w:val="000117BA"/>
    <w:rsid w:val="00013EC3"/>
    <w:rsid w:val="0001662C"/>
    <w:rsid w:val="00021153"/>
    <w:rsid w:val="000261D6"/>
    <w:rsid w:val="0003172D"/>
    <w:rsid w:val="0003271B"/>
    <w:rsid w:val="00042092"/>
    <w:rsid w:val="000450B6"/>
    <w:rsid w:val="0004567F"/>
    <w:rsid w:val="00054AC9"/>
    <w:rsid w:val="00055D6D"/>
    <w:rsid w:val="00057ED7"/>
    <w:rsid w:val="00064791"/>
    <w:rsid w:val="00067EF3"/>
    <w:rsid w:val="00070A4D"/>
    <w:rsid w:val="000712B1"/>
    <w:rsid w:val="00072821"/>
    <w:rsid w:val="00075CD9"/>
    <w:rsid w:val="0007658D"/>
    <w:rsid w:val="000772B1"/>
    <w:rsid w:val="000851FE"/>
    <w:rsid w:val="00085962"/>
    <w:rsid w:val="00085DC9"/>
    <w:rsid w:val="0009334D"/>
    <w:rsid w:val="000B4BA1"/>
    <w:rsid w:val="000B568B"/>
    <w:rsid w:val="000B62A1"/>
    <w:rsid w:val="000C2A09"/>
    <w:rsid w:val="000C692D"/>
    <w:rsid w:val="000C7229"/>
    <w:rsid w:val="000D69FA"/>
    <w:rsid w:val="000D745D"/>
    <w:rsid w:val="000E4666"/>
    <w:rsid w:val="000E4C6A"/>
    <w:rsid w:val="000F5C7A"/>
    <w:rsid w:val="00104A4D"/>
    <w:rsid w:val="00105939"/>
    <w:rsid w:val="00107345"/>
    <w:rsid w:val="00114D44"/>
    <w:rsid w:val="00122B3A"/>
    <w:rsid w:val="00124D3B"/>
    <w:rsid w:val="00134907"/>
    <w:rsid w:val="00136DAF"/>
    <w:rsid w:val="001403E0"/>
    <w:rsid w:val="00141ED3"/>
    <w:rsid w:val="00142487"/>
    <w:rsid w:val="00142546"/>
    <w:rsid w:val="00142789"/>
    <w:rsid w:val="00145270"/>
    <w:rsid w:val="00155D7F"/>
    <w:rsid w:val="001620D3"/>
    <w:rsid w:val="001728F2"/>
    <w:rsid w:val="00177695"/>
    <w:rsid w:val="00177D19"/>
    <w:rsid w:val="00187B66"/>
    <w:rsid w:val="00196BF3"/>
    <w:rsid w:val="00197C4C"/>
    <w:rsid w:val="001A08CE"/>
    <w:rsid w:val="001A34AB"/>
    <w:rsid w:val="001A4DE4"/>
    <w:rsid w:val="001B3059"/>
    <w:rsid w:val="001B6494"/>
    <w:rsid w:val="001D4623"/>
    <w:rsid w:val="001D4AE2"/>
    <w:rsid w:val="001E4DD0"/>
    <w:rsid w:val="001E796F"/>
    <w:rsid w:val="001F06F9"/>
    <w:rsid w:val="001F2099"/>
    <w:rsid w:val="001F56E2"/>
    <w:rsid w:val="001F5C58"/>
    <w:rsid w:val="00203290"/>
    <w:rsid w:val="00203947"/>
    <w:rsid w:val="00203E5D"/>
    <w:rsid w:val="002040D8"/>
    <w:rsid w:val="0020465C"/>
    <w:rsid w:val="002216E3"/>
    <w:rsid w:val="00222581"/>
    <w:rsid w:val="00224548"/>
    <w:rsid w:val="00227442"/>
    <w:rsid w:val="0023229D"/>
    <w:rsid w:val="00233CEA"/>
    <w:rsid w:val="00234A2F"/>
    <w:rsid w:val="00252FF5"/>
    <w:rsid w:val="0025523D"/>
    <w:rsid w:val="00261914"/>
    <w:rsid w:val="00263657"/>
    <w:rsid w:val="00263F8D"/>
    <w:rsid w:val="002673D0"/>
    <w:rsid w:val="002757DA"/>
    <w:rsid w:val="0027586E"/>
    <w:rsid w:val="00277E92"/>
    <w:rsid w:val="002824FB"/>
    <w:rsid w:val="002831AA"/>
    <w:rsid w:val="00283F9E"/>
    <w:rsid w:val="00286635"/>
    <w:rsid w:val="00287724"/>
    <w:rsid w:val="00290710"/>
    <w:rsid w:val="00295FCB"/>
    <w:rsid w:val="002963EA"/>
    <w:rsid w:val="002963F7"/>
    <w:rsid w:val="002A02FE"/>
    <w:rsid w:val="002A3286"/>
    <w:rsid w:val="002A576D"/>
    <w:rsid w:val="002A7730"/>
    <w:rsid w:val="002B01BC"/>
    <w:rsid w:val="002B2202"/>
    <w:rsid w:val="002B7492"/>
    <w:rsid w:val="002C1CB3"/>
    <w:rsid w:val="002C6336"/>
    <w:rsid w:val="002C6D3F"/>
    <w:rsid w:val="002D1D9E"/>
    <w:rsid w:val="002D2118"/>
    <w:rsid w:val="002D4A4A"/>
    <w:rsid w:val="002D7EFF"/>
    <w:rsid w:val="002E1529"/>
    <w:rsid w:val="002E18EC"/>
    <w:rsid w:val="002E5320"/>
    <w:rsid w:val="002E5B25"/>
    <w:rsid w:val="002F32F1"/>
    <w:rsid w:val="002F46B5"/>
    <w:rsid w:val="002F5903"/>
    <w:rsid w:val="002F6937"/>
    <w:rsid w:val="00301512"/>
    <w:rsid w:val="00301700"/>
    <w:rsid w:val="0030680B"/>
    <w:rsid w:val="003123A7"/>
    <w:rsid w:val="003313CB"/>
    <w:rsid w:val="00344542"/>
    <w:rsid w:val="0034493B"/>
    <w:rsid w:val="00354D84"/>
    <w:rsid w:val="0035588D"/>
    <w:rsid w:val="0037059A"/>
    <w:rsid w:val="00374943"/>
    <w:rsid w:val="003752B4"/>
    <w:rsid w:val="003756A5"/>
    <w:rsid w:val="0037656B"/>
    <w:rsid w:val="00380E1F"/>
    <w:rsid w:val="00381C30"/>
    <w:rsid w:val="003839C9"/>
    <w:rsid w:val="0038693E"/>
    <w:rsid w:val="003A104E"/>
    <w:rsid w:val="003A1EE0"/>
    <w:rsid w:val="003A2416"/>
    <w:rsid w:val="003A3057"/>
    <w:rsid w:val="003A4A1F"/>
    <w:rsid w:val="003B2324"/>
    <w:rsid w:val="003B2A6F"/>
    <w:rsid w:val="003C2880"/>
    <w:rsid w:val="003C39B2"/>
    <w:rsid w:val="003D62B3"/>
    <w:rsid w:val="003E1F50"/>
    <w:rsid w:val="003E2115"/>
    <w:rsid w:val="003E2E7C"/>
    <w:rsid w:val="003E3F5C"/>
    <w:rsid w:val="003E4466"/>
    <w:rsid w:val="003E51ED"/>
    <w:rsid w:val="00401941"/>
    <w:rsid w:val="00401F77"/>
    <w:rsid w:val="00420789"/>
    <w:rsid w:val="004210D7"/>
    <w:rsid w:val="00422D9F"/>
    <w:rsid w:val="004250F0"/>
    <w:rsid w:val="0042707A"/>
    <w:rsid w:val="00430AB3"/>
    <w:rsid w:val="00431CFB"/>
    <w:rsid w:val="00432219"/>
    <w:rsid w:val="004401EA"/>
    <w:rsid w:val="004406D7"/>
    <w:rsid w:val="004410BC"/>
    <w:rsid w:val="00442AFC"/>
    <w:rsid w:val="00444833"/>
    <w:rsid w:val="00444F36"/>
    <w:rsid w:val="004556A8"/>
    <w:rsid w:val="00462023"/>
    <w:rsid w:val="0046218D"/>
    <w:rsid w:val="00462858"/>
    <w:rsid w:val="00464742"/>
    <w:rsid w:val="00464FC7"/>
    <w:rsid w:val="00476DF3"/>
    <w:rsid w:val="004771A2"/>
    <w:rsid w:val="00481185"/>
    <w:rsid w:val="00481328"/>
    <w:rsid w:val="00485ADA"/>
    <w:rsid w:val="004861BC"/>
    <w:rsid w:val="00486D01"/>
    <w:rsid w:val="0049149B"/>
    <w:rsid w:val="004A2DDC"/>
    <w:rsid w:val="004B359A"/>
    <w:rsid w:val="004B3E77"/>
    <w:rsid w:val="004B60B8"/>
    <w:rsid w:val="004C28DE"/>
    <w:rsid w:val="004C5DBD"/>
    <w:rsid w:val="004D0AFA"/>
    <w:rsid w:val="004D34AE"/>
    <w:rsid w:val="004D4B88"/>
    <w:rsid w:val="004E5BDA"/>
    <w:rsid w:val="004E77F3"/>
    <w:rsid w:val="004F2ED3"/>
    <w:rsid w:val="00501EED"/>
    <w:rsid w:val="005034FB"/>
    <w:rsid w:val="00506676"/>
    <w:rsid w:val="00513A28"/>
    <w:rsid w:val="00513FCE"/>
    <w:rsid w:val="00514A80"/>
    <w:rsid w:val="005151D9"/>
    <w:rsid w:val="00517DBB"/>
    <w:rsid w:val="00523D07"/>
    <w:rsid w:val="00527EA2"/>
    <w:rsid w:val="00532532"/>
    <w:rsid w:val="00533E75"/>
    <w:rsid w:val="00535A1D"/>
    <w:rsid w:val="00536C61"/>
    <w:rsid w:val="005425CC"/>
    <w:rsid w:val="00544195"/>
    <w:rsid w:val="00545CE0"/>
    <w:rsid w:val="005522D9"/>
    <w:rsid w:val="005545AC"/>
    <w:rsid w:val="005605BB"/>
    <w:rsid w:val="00563224"/>
    <w:rsid w:val="005651C5"/>
    <w:rsid w:val="0057604E"/>
    <w:rsid w:val="00584689"/>
    <w:rsid w:val="00590681"/>
    <w:rsid w:val="005907AD"/>
    <w:rsid w:val="0059466E"/>
    <w:rsid w:val="00594682"/>
    <w:rsid w:val="005A1F03"/>
    <w:rsid w:val="005A73DF"/>
    <w:rsid w:val="005B0100"/>
    <w:rsid w:val="005B057D"/>
    <w:rsid w:val="005B058D"/>
    <w:rsid w:val="005B30C6"/>
    <w:rsid w:val="005B4DE3"/>
    <w:rsid w:val="005C331B"/>
    <w:rsid w:val="005C5747"/>
    <w:rsid w:val="005C6AE2"/>
    <w:rsid w:val="005D17C9"/>
    <w:rsid w:val="005D204E"/>
    <w:rsid w:val="005D3156"/>
    <w:rsid w:val="005D4D09"/>
    <w:rsid w:val="005E1DBA"/>
    <w:rsid w:val="005E3A1F"/>
    <w:rsid w:val="005E645B"/>
    <w:rsid w:val="005F0C9B"/>
    <w:rsid w:val="005F1DFB"/>
    <w:rsid w:val="005F4E29"/>
    <w:rsid w:val="005F6C4A"/>
    <w:rsid w:val="005F7854"/>
    <w:rsid w:val="00600C9F"/>
    <w:rsid w:val="006010AA"/>
    <w:rsid w:val="006028E7"/>
    <w:rsid w:val="0060506B"/>
    <w:rsid w:val="00611D39"/>
    <w:rsid w:val="00620F88"/>
    <w:rsid w:val="00620F94"/>
    <w:rsid w:val="00625748"/>
    <w:rsid w:val="00631FD9"/>
    <w:rsid w:val="00632D07"/>
    <w:rsid w:val="00635515"/>
    <w:rsid w:val="00642708"/>
    <w:rsid w:val="0064347F"/>
    <w:rsid w:val="00646454"/>
    <w:rsid w:val="00647EBF"/>
    <w:rsid w:val="00650C4C"/>
    <w:rsid w:val="00651003"/>
    <w:rsid w:val="006644AD"/>
    <w:rsid w:val="00671527"/>
    <w:rsid w:val="00673F0E"/>
    <w:rsid w:val="00676B5C"/>
    <w:rsid w:val="006828A5"/>
    <w:rsid w:val="00693B88"/>
    <w:rsid w:val="0069455F"/>
    <w:rsid w:val="00695F42"/>
    <w:rsid w:val="00696B9A"/>
    <w:rsid w:val="006A0D91"/>
    <w:rsid w:val="006A6982"/>
    <w:rsid w:val="006B1EC9"/>
    <w:rsid w:val="006B2344"/>
    <w:rsid w:val="006B3340"/>
    <w:rsid w:val="006C0B3A"/>
    <w:rsid w:val="006C6A9F"/>
    <w:rsid w:val="006C7576"/>
    <w:rsid w:val="006D15E0"/>
    <w:rsid w:val="006E13B4"/>
    <w:rsid w:val="006E13B7"/>
    <w:rsid w:val="006E1AD0"/>
    <w:rsid w:val="006F60EE"/>
    <w:rsid w:val="006F647F"/>
    <w:rsid w:val="006F6799"/>
    <w:rsid w:val="00705BF6"/>
    <w:rsid w:val="00715978"/>
    <w:rsid w:val="00716141"/>
    <w:rsid w:val="00717051"/>
    <w:rsid w:val="00722910"/>
    <w:rsid w:val="00722ACF"/>
    <w:rsid w:val="00723F53"/>
    <w:rsid w:val="007272F3"/>
    <w:rsid w:val="007343FC"/>
    <w:rsid w:val="00737151"/>
    <w:rsid w:val="00742575"/>
    <w:rsid w:val="00744B0D"/>
    <w:rsid w:val="007453B2"/>
    <w:rsid w:val="0074635F"/>
    <w:rsid w:val="0074687D"/>
    <w:rsid w:val="00747220"/>
    <w:rsid w:val="00750C1B"/>
    <w:rsid w:val="00750E2F"/>
    <w:rsid w:val="007516E2"/>
    <w:rsid w:val="007522C1"/>
    <w:rsid w:val="0075413D"/>
    <w:rsid w:val="00756581"/>
    <w:rsid w:val="0076045C"/>
    <w:rsid w:val="00762872"/>
    <w:rsid w:val="00767B9E"/>
    <w:rsid w:val="00772E0D"/>
    <w:rsid w:val="00782D57"/>
    <w:rsid w:val="007934C2"/>
    <w:rsid w:val="007A3727"/>
    <w:rsid w:val="007A4667"/>
    <w:rsid w:val="007A64F9"/>
    <w:rsid w:val="007A7C52"/>
    <w:rsid w:val="007B1DCF"/>
    <w:rsid w:val="007B33C1"/>
    <w:rsid w:val="007B568F"/>
    <w:rsid w:val="007C31A2"/>
    <w:rsid w:val="007C447A"/>
    <w:rsid w:val="007D16D3"/>
    <w:rsid w:val="007D43A0"/>
    <w:rsid w:val="007D563A"/>
    <w:rsid w:val="00806420"/>
    <w:rsid w:val="008171AA"/>
    <w:rsid w:val="00821246"/>
    <w:rsid w:val="00824CB6"/>
    <w:rsid w:val="00825ABC"/>
    <w:rsid w:val="00831AC4"/>
    <w:rsid w:val="00833898"/>
    <w:rsid w:val="00843199"/>
    <w:rsid w:val="008462AF"/>
    <w:rsid w:val="008530EA"/>
    <w:rsid w:val="00862454"/>
    <w:rsid w:val="008625A7"/>
    <w:rsid w:val="00862D0C"/>
    <w:rsid w:val="008662DB"/>
    <w:rsid w:val="00871DBD"/>
    <w:rsid w:val="008778C8"/>
    <w:rsid w:val="00886C86"/>
    <w:rsid w:val="00887ADB"/>
    <w:rsid w:val="00893906"/>
    <w:rsid w:val="008952C4"/>
    <w:rsid w:val="008A084D"/>
    <w:rsid w:val="008B1900"/>
    <w:rsid w:val="008B2200"/>
    <w:rsid w:val="008B4B98"/>
    <w:rsid w:val="008B685F"/>
    <w:rsid w:val="008C28A1"/>
    <w:rsid w:val="008C5040"/>
    <w:rsid w:val="008C7D94"/>
    <w:rsid w:val="008D26E3"/>
    <w:rsid w:val="008D2BDB"/>
    <w:rsid w:val="008D3A01"/>
    <w:rsid w:val="008D6118"/>
    <w:rsid w:val="008E33C2"/>
    <w:rsid w:val="008E46A2"/>
    <w:rsid w:val="008F0D00"/>
    <w:rsid w:val="008F2A89"/>
    <w:rsid w:val="008F63E9"/>
    <w:rsid w:val="00911599"/>
    <w:rsid w:val="00911A35"/>
    <w:rsid w:val="0091264C"/>
    <w:rsid w:val="00912778"/>
    <w:rsid w:val="009133A3"/>
    <w:rsid w:val="00913C64"/>
    <w:rsid w:val="00921107"/>
    <w:rsid w:val="00922B4F"/>
    <w:rsid w:val="009259B1"/>
    <w:rsid w:val="0092680A"/>
    <w:rsid w:val="00927E97"/>
    <w:rsid w:val="0093082E"/>
    <w:rsid w:val="00930DB5"/>
    <w:rsid w:val="009318F3"/>
    <w:rsid w:val="009330D5"/>
    <w:rsid w:val="00936735"/>
    <w:rsid w:val="00936B8C"/>
    <w:rsid w:val="00944DEE"/>
    <w:rsid w:val="0094696D"/>
    <w:rsid w:val="009524A1"/>
    <w:rsid w:val="0095336A"/>
    <w:rsid w:val="00961A49"/>
    <w:rsid w:val="0096700E"/>
    <w:rsid w:val="0097026F"/>
    <w:rsid w:val="00983613"/>
    <w:rsid w:val="00987E17"/>
    <w:rsid w:val="0099120B"/>
    <w:rsid w:val="0099198F"/>
    <w:rsid w:val="00992579"/>
    <w:rsid w:val="00997F64"/>
    <w:rsid w:val="009A132C"/>
    <w:rsid w:val="009A6360"/>
    <w:rsid w:val="009A66C7"/>
    <w:rsid w:val="009A7E8C"/>
    <w:rsid w:val="009B1D1C"/>
    <w:rsid w:val="009B41BD"/>
    <w:rsid w:val="009B54D3"/>
    <w:rsid w:val="009B7592"/>
    <w:rsid w:val="009C2F11"/>
    <w:rsid w:val="009C4D7B"/>
    <w:rsid w:val="009C5BEC"/>
    <w:rsid w:val="009D4934"/>
    <w:rsid w:val="009D563E"/>
    <w:rsid w:val="009D5D55"/>
    <w:rsid w:val="009E1271"/>
    <w:rsid w:val="009E1E0A"/>
    <w:rsid w:val="009E20CC"/>
    <w:rsid w:val="009E56C6"/>
    <w:rsid w:val="009E6637"/>
    <w:rsid w:val="009E6EAD"/>
    <w:rsid w:val="009E742E"/>
    <w:rsid w:val="009F0D2E"/>
    <w:rsid w:val="009F1A62"/>
    <w:rsid w:val="009F1AF5"/>
    <w:rsid w:val="009F4CCD"/>
    <w:rsid w:val="009F5F3E"/>
    <w:rsid w:val="009F7D94"/>
    <w:rsid w:val="00A00FAA"/>
    <w:rsid w:val="00A01B38"/>
    <w:rsid w:val="00A04356"/>
    <w:rsid w:val="00A164B2"/>
    <w:rsid w:val="00A16A79"/>
    <w:rsid w:val="00A16ECE"/>
    <w:rsid w:val="00A204E6"/>
    <w:rsid w:val="00A30F7C"/>
    <w:rsid w:val="00A31294"/>
    <w:rsid w:val="00A318A6"/>
    <w:rsid w:val="00A32624"/>
    <w:rsid w:val="00A416AB"/>
    <w:rsid w:val="00A44AE9"/>
    <w:rsid w:val="00A50856"/>
    <w:rsid w:val="00A53403"/>
    <w:rsid w:val="00A53906"/>
    <w:rsid w:val="00A54F81"/>
    <w:rsid w:val="00A55AEB"/>
    <w:rsid w:val="00A60AC6"/>
    <w:rsid w:val="00A61DCD"/>
    <w:rsid w:val="00A6250A"/>
    <w:rsid w:val="00A66739"/>
    <w:rsid w:val="00A705AA"/>
    <w:rsid w:val="00A820E7"/>
    <w:rsid w:val="00A8229E"/>
    <w:rsid w:val="00A82DE1"/>
    <w:rsid w:val="00A8677A"/>
    <w:rsid w:val="00A9420E"/>
    <w:rsid w:val="00A95A59"/>
    <w:rsid w:val="00AA12C6"/>
    <w:rsid w:val="00AA1995"/>
    <w:rsid w:val="00AA2B59"/>
    <w:rsid w:val="00AA2DF3"/>
    <w:rsid w:val="00AA3300"/>
    <w:rsid w:val="00AB0464"/>
    <w:rsid w:val="00AB55AC"/>
    <w:rsid w:val="00AB73D3"/>
    <w:rsid w:val="00AC2434"/>
    <w:rsid w:val="00AC33F9"/>
    <w:rsid w:val="00AE3684"/>
    <w:rsid w:val="00AF304D"/>
    <w:rsid w:val="00AF4407"/>
    <w:rsid w:val="00AF7776"/>
    <w:rsid w:val="00B05312"/>
    <w:rsid w:val="00B16B38"/>
    <w:rsid w:val="00B20C59"/>
    <w:rsid w:val="00B23F56"/>
    <w:rsid w:val="00B2567A"/>
    <w:rsid w:val="00B31EDB"/>
    <w:rsid w:val="00B37D3D"/>
    <w:rsid w:val="00B40A2E"/>
    <w:rsid w:val="00B41B1F"/>
    <w:rsid w:val="00B43F59"/>
    <w:rsid w:val="00B4705E"/>
    <w:rsid w:val="00B47E73"/>
    <w:rsid w:val="00B55726"/>
    <w:rsid w:val="00B55E37"/>
    <w:rsid w:val="00B57347"/>
    <w:rsid w:val="00B57C8E"/>
    <w:rsid w:val="00B64062"/>
    <w:rsid w:val="00B652C8"/>
    <w:rsid w:val="00B659BF"/>
    <w:rsid w:val="00B70E65"/>
    <w:rsid w:val="00B765EA"/>
    <w:rsid w:val="00B875FA"/>
    <w:rsid w:val="00B91122"/>
    <w:rsid w:val="00B93904"/>
    <w:rsid w:val="00B9596A"/>
    <w:rsid w:val="00B978F2"/>
    <w:rsid w:val="00BA3997"/>
    <w:rsid w:val="00BA69DE"/>
    <w:rsid w:val="00BB2FA8"/>
    <w:rsid w:val="00BB6720"/>
    <w:rsid w:val="00BC347F"/>
    <w:rsid w:val="00BC391B"/>
    <w:rsid w:val="00BD0CE5"/>
    <w:rsid w:val="00BD47DC"/>
    <w:rsid w:val="00BD59C5"/>
    <w:rsid w:val="00BE0551"/>
    <w:rsid w:val="00BE0CAB"/>
    <w:rsid w:val="00BE6873"/>
    <w:rsid w:val="00BF2D1A"/>
    <w:rsid w:val="00C02BF6"/>
    <w:rsid w:val="00C03215"/>
    <w:rsid w:val="00C17954"/>
    <w:rsid w:val="00C2478B"/>
    <w:rsid w:val="00C2535D"/>
    <w:rsid w:val="00C26F89"/>
    <w:rsid w:val="00C327D5"/>
    <w:rsid w:val="00C44041"/>
    <w:rsid w:val="00C4432A"/>
    <w:rsid w:val="00C475DA"/>
    <w:rsid w:val="00C505FE"/>
    <w:rsid w:val="00C51EF6"/>
    <w:rsid w:val="00C533A3"/>
    <w:rsid w:val="00C57C56"/>
    <w:rsid w:val="00C6418D"/>
    <w:rsid w:val="00C6550C"/>
    <w:rsid w:val="00C701D5"/>
    <w:rsid w:val="00C70F97"/>
    <w:rsid w:val="00C7690F"/>
    <w:rsid w:val="00C8082F"/>
    <w:rsid w:val="00C80BCB"/>
    <w:rsid w:val="00C81AEE"/>
    <w:rsid w:val="00C91711"/>
    <w:rsid w:val="00CB2307"/>
    <w:rsid w:val="00CB2B3A"/>
    <w:rsid w:val="00CB46DF"/>
    <w:rsid w:val="00CB7156"/>
    <w:rsid w:val="00CC4E7B"/>
    <w:rsid w:val="00CC5B96"/>
    <w:rsid w:val="00CC7FE8"/>
    <w:rsid w:val="00CD0A61"/>
    <w:rsid w:val="00CD0B5E"/>
    <w:rsid w:val="00CD425F"/>
    <w:rsid w:val="00CE19A5"/>
    <w:rsid w:val="00CE58D8"/>
    <w:rsid w:val="00CF17FC"/>
    <w:rsid w:val="00D06DD6"/>
    <w:rsid w:val="00D30F0E"/>
    <w:rsid w:val="00D324EB"/>
    <w:rsid w:val="00D40F35"/>
    <w:rsid w:val="00D4162B"/>
    <w:rsid w:val="00D43219"/>
    <w:rsid w:val="00D45D52"/>
    <w:rsid w:val="00D47272"/>
    <w:rsid w:val="00D50359"/>
    <w:rsid w:val="00D50AEC"/>
    <w:rsid w:val="00D5153A"/>
    <w:rsid w:val="00D56977"/>
    <w:rsid w:val="00D62D83"/>
    <w:rsid w:val="00D63F5B"/>
    <w:rsid w:val="00D64886"/>
    <w:rsid w:val="00D6561A"/>
    <w:rsid w:val="00D86D75"/>
    <w:rsid w:val="00D900E8"/>
    <w:rsid w:val="00D90395"/>
    <w:rsid w:val="00D915FA"/>
    <w:rsid w:val="00D93EF5"/>
    <w:rsid w:val="00D95255"/>
    <w:rsid w:val="00D97892"/>
    <w:rsid w:val="00DA1139"/>
    <w:rsid w:val="00DA7008"/>
    <w:rsid w:val="00DA75E2"/>
    <w:rsid w:val="00DA7F2A"/>
    <w:rsid w:val="00DB40AE"/>
    <w:rsid w:val="00DB4B88"/>
    <w:rsid w:val="00DC0D3F"/>
    <w:rsid w:val="00DC2804"/>
    <w:rsid w:val="00DC616F"/>
    <w:rsid w:val="00DD0EAF"/>
    <w:rsid w:val="00DD347E"/>
    <w:rsid w:val="00DE7278"/>
    <w:rsid w:val="00DF6B1D"/>
    <w:rsid w:val="00E01C76"/>
    <w:rsid w:val="00E3047A"/>
    <w:rsid w:val="00E31916"/>
    <w:rsid w:val="00E53CC1"/>
    <w:rsid w:val="00E542CC"/>
    <w:rsid w:val="00E55628"/>
    <w:rsid w:val="00E570A2"/>
    <w:rsid w:val="00E61188"/>
    <w:rsid w:val="00E61602"/>
    <w:rsid w:val="00E6264F"/>
    <w:rsid w:val="00E65839"/>
    <w:rsid w:val="00E762ED"/>
    <w:rsid w:val="00E774DC"/>
    <w:rsid w:val="00E85B75"/>
    <w:rsid w:val="00E867BA"/>
    <w:rsid w:val="00E86D19"/>
    <w:rsid w:val="00E936ED"/>
    <w:rsid w:val="00E97C22"/>
    <w:rsid w:val="00EA13F5"/>
    <w:rsid w:val="00EA242E"/>
    <w:rsid w:val="00EA28E7"/>
    <w:rsid w:val="00EA3F48"/>
    <w:rsid w:val="00EA48F2"/>
    <w:rsid w:val="00EA528C"/>
    <w:rsid w:val="00EA7A07"/>
    <w:rsid w:val="00EB2905"/>
    <w:rsid w:val="00EB4AB8"/>
    <w:rsid w:val="00EB5217"/>
    <w:rsid w:val="00EB63FE"/>
    <w:rsid w:val="00EC39F7"/>
    <w:rsid w:val="00EC6CBC"/>
    <w:rsid w:val="00ED1344"/>
    <w:rsid w:val="00EE2203"/>
    <w:rsid w:val="00EE24B1"/>
    <w:rsid w:val="00EF6711"/>
    <w:rsid w:val="00F05E9C"/>
    <w:rsid w:val="00F06EB7"/>
    <w:rsid w:val="00F12635"/>
    <w:rsid w:val="00F13CEB"/>
    <w:rsid w:val="00F16282"/>
    <w:rsid w:val="00F167B4"/>
    <w:rsid w:val="00F21AFE"/>
    <w:rsid w:val="00F22E08"/>
    <w:rsid w:val="00F22F6B"/>
    <w:rsid w:val="00F2315A"/>
    <w:rsid w:val="00F24C76"/>
    <w:rsid w:val="00F30013"/>
    <w:rsid w:val="00F32DAC"/>
    <w:rsid w:val="00F35E21"/>
    <w:rsid w:val="00F36F45"/>
    <w:rsid w:val="00F400D5"/>
    <w:rsid w:val="00F45F1F"/>
    <w:rsid w:val="00F51364"/>
    <w:rsid w:val="00F55DCA"/>
    <w:rsid w:val="00F705D7"/>
    <w:rsid w:val="00F73AA3"/>
    <w:rsid w:val="00F80C66"/>
    <w:rsid w:val="00F85B7E"/>
    <w:rsid w:val="00F86579"/>
    <w:rsid w:val="00FA38A1"/>
    <w:rsid w:val="00FA5D46"/>
    <w:rsid w:val="00FA7065"/>
    <w:rsid w:val="00FC230A"/>
    <w:rsid w:val="00FC2E98"/>
    <w:rsid w:val="00FC33ED"/>
    <w:rsid w:val="00FC6537"/>
    <w:rsid w:val="00FD1771"/>
    <w:rsid w:val="00FD32B9"/>
    <w:rsid w:val="00FD3713"/>
    <w:rsid w:val="00FE0723"/>
    <w:rsid w:val="00FE0A36"/>
    <w:rsid w:val="00FE4220"/>
    <w:rsid w:val="00FF0D5B"/>
    <w:rsid w:val="00FF0D88"/>
    <w:rsid w:val="00FF357C"/>
    <w:rsid w:val="00FF6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051F"/>
  <w15:chartTrackingRefBased/>
  <w15:docId w15:val="{DBA03F67-A75C-4D17-80F0-FB849FBA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2E"/>
    <w:pPr>
      <w:spacing w:after="200" w:line="276" w:lineRule="auto"/>
    </w:pPr>
    <w:rPr>
      <w:rFonts w:eastAsiaTheme="minorEastAsia"/>
      <w:lang w:bidi="en-US"/>
    </w:rPr>
  </w:style>
  <w:style w:type="paragraph" w:styleId="Balk2">
    <w:name w:val="heading 2"/>
    <w:basedOn w:val="Normal"/>
    <w:next w:val="Normal"/>
    <w:link w:val="Balk2Char"/>
    <w:uiPriority w:val="9"/>
    <w:semiHidden/>
    <w:unhideWhenUsed/>
    <w:qFormat/>
    <w:rsid w:val="00142546"/>
    <w:pPr>
      <w:keepNext/>
      <w:keepLines/>
      <w:spacing w:before="40" w:after="0"/>
      <w:ind w:firstLine="709"/>
      <w:outlineLvl w:val="1"/>
    </w:pPr>
    <w:rPr>
      <w:rFonts w:ascii="Times New Roman" w:eastAsiaTheme="majorEastAsia" w:hAnsi="Times New Roman" w:cstheme="majorBidi"/>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142546"/>
    <w:rPr>
      <w:rFonts w:ascii="Times New Roman" w:eastAsiaTheme="majorEastAsia" w:hAnsi="Times New Roman" w:cstheme="majorBidi"/>
      <w:sz w:val="24"/>
      <w:szCs w:val="26"/>
    </w:rPr>
  </w:style>
  <w:style w:type="paragraph" w:styleId="ListeParagraf">
    <w:name w:val="List Paragraph"/>
    <w:basedOn w:val="Normal"/>
    <w:link w:val="ListeParagrafChar"/>
    <w:uiPriority w:val="34"/>
    <w:qFormat/>
    <w:rsid w:val="009E742E"/>
    <w:pPr>
      <w:ind w:left="720"/>
      <w:contextualSpacing/>
    </w:pPr>
  </w:style>
  <w:style w:type="character" w:customStyle="1" w:styleId="ListeParagrafChar">
    <w:name w:val="Liste Paragraf Char"/>
    <w:basedOn w:val="VarsaylanParagrafYazTipi"/>
    <w:link w:val="ListeParagraf"/>
    <w:uiPriority w:val="34"/>
    <w:rsid w:val="009E742E"/>
    <w:rPr>
      <w:rFonts w:eastAsiaTheme="minorEastAsia"/>
      <w:lang w:bidi="en-US"/>
    </w:rPr>
  </w:style>
  <w:style w:type="paragraph" w:styleId="BalonMetni">
    <w:name w:val="Balloon Text"/>
    <w:basedOn w:val="Normal"/>
    <w:link w:val="BalonMetniChar"/>
    <w:uiPriority w:val="99"/>
    <w:semiHidden/>
    <w:unhideWhenUsed/>
    <w:rsid w:val="00536C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6C61"/>
    <w:rPr>
      <w:rFonts w:ascii="Segoe UI" w:eastAsiaTheme="minorEastAsia" w:hAnsi="Segoe UI" w:cs="Segoe UI"/>
      <w:sz w:val="18"/>
      <w:szCs w:val="18"/>
      <w:lang w:bidi="en-US"/>
    </w:rPr>
  </w:style>
  <w:style w:type="table" w:styleId="TabloKlavuzu">
    <w:name w:val="Table Grid"/>
    <w:basedOn w:val="NormalTablo"/>
    <w:uiPriority w:val="39"/>
    <w:rsid w:val="000C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9F7D94"/>
    <w:pPr>
      <w:spacing w:after="0" w:line="240" w:lineRule="auto"/>
    </w:pPr>
    <w:rPr>
      <w:sz w:val="20"/>
      <w:szCs w:val="20"/>
    </w:rPr>
  </w:style>
  <w:style w:type="character" w:customStyle="1" w:styleId="DipnotMetniChar">
    <w:name w:val="Dipnot Metni Char"/>
    <w:basedOn w:val="VarsaylanParagrafYazTipi"/>
    <w:link w:val="DipnotMetni"/>
    <w:uiPriority w:val="99"/>
    <w:rsid w:val="009F7D94"/>
    <w:rPr>
      <w:rFonts w:eastAsiaTheme="minorEastAsia"/>
      <w:sz w:val="20"/>
      <w:szCs w:val="20"/>
      <w:lang w:bidi="en-US"/>
    </w:rPr>
  </w:style>
  <w:style w:type="character" w:styleId="DipnotBavurusu">
    <w:name w:val="footnote reference"/>
    <w:basedOn w:val="VarsaylanParagrafYazTipi"/>
    <w:uiPriority w:val="99"/>
    <w:semiHidden/>
    <w:unhideWhenUsed/>
    <w:rsid w:val="009F7D94"/>
    <w:rPr>
      <w:vertAlign w:val="superscript"/>
    </w:rPr>
  </w:style>
  <w:style w:type="table" w:styleId="KlavuzTablo7Renkli-Vurgu2">
    <w:name w:val="Grid Table 7 Colorful Accent 2"/>
    <w:basedOn w:val="NormalTablo"/>
    <w:uiPriority w:val="52"/>
    <w:rsid w:val="00EA3F4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ListeTablo7Renkli-Vurgu2">
    <w:name w:val="List Table 7 Colorful Accent 2"/>
    <w:basedOn w:val="NormalTablo"/>
    <w:uiPriority w:val="52"/>
    <w:rsid w:val="0022258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5">
    <w:name w:val="Plain Table 5"/>
    <w:basedOn w:val="NormalTablo"/>
    <w:uiPriority w:val="45"/>
    <w:rsid w:val="00B55E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Vurgu4">
    <w:name w:val="Grid Table 5 Dark Accent 4"/>
    <w:basedOn w:val="NormalTablo"/>
    <w:uiPriority w:val="50"/>
    <w:rsid w:val="00B55E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1Ak-Vurgu4">
    <w:name w:val="Grid Table 1 Light Accent 4"/>
    <w:basedOn w:val="NormalTablo"/>
    <w:uiPriority w:val="46"/>
    <w:rsid w:val="00B55E3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uTablo4-Vurgu4">
    <w:name w:val="Grid Table 4 Accent 4"/>
    <w:basedOn w:val="NormalTablo"/>
    <w:uiPriority w:val="49"/>
    <w:rsid w:val="00B55E3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2-Vurgu6">
    <w:name w:val="Grid Table 2 Accent 6"/>
    <w:basedOn w:val="NormalTablo"/>
    <w:uiPriority w:val="47"/>
    <w:rsid w:val="00B55E3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DzTablo4">
    <w:name w:val="Plain Table 4"/>
    <w:basedOn w:val="NormalTablo"/>
    <w:uiPriority w:val="44"/>
    <w:rsid w:val="00B55E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64347F"/>
    <w:rPr>
      <w:color w:val="0563C1" w:themeColor="hyperlink"/>
      <w:u w:val="single"/>
    </w:rPr>
  </w:style>
  <w:style w:type="character" w:customStyle="1" w:styleId="UnresolvedMention">
    <w:name w:val="Unresolved Mention"/>
    <w:basedOn w:val="VarsaylanParagrafYazTipi"/>
    <w:uiPriority w:val="99"/>
    <w:semiHidden/>
    <w:unhideWhenUsed/>
    <w:rsid w:val="0064347F"/>
    <w:rPr>
      <w:color w:val="605E5C"/>
      <w:shd w:val="clear" w:color="auto" w:fill="E1DFDD"/>
    </w:rPr>
  </w:style>
  <w:style w:type="table" w:customStyle="1" w:styleId="TabloKlavuzu1">
    <w:name w:val="Tablo Kılavuzu1"/>
    <w:basedOn w:val="NormalTablo"/>
    <w:next w:val="TabloKlavuzu"/>
    <w:uiPriority w:val="39"/>
    <w:rsid w:val="00C2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53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535D"/>
    <w:rPr>
      <w:rFonts w:eastAsiaTheme="minorEastAsia"/>
      <w:lang w:bidi="en-US"/>
    </w:rPr>
  </w:style>
  <w:style w:type="paragraph" w:styleId="AltBilgi">
    <w:name w:val="footer"/>
    <w:basedOn w:val="Normal"/>
    <w:link w:val="AltBilgiChar"/>
    <w:uiPriority w:val="99"/>
    <w:unhideWhenUsed/>
    <w:rsid w:val="00C253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535D"/>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bit.cu.edu.tr/Authentication/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02D5-D346-4BBF-83FD-8E9FC09D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542</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Turgut</dc:creator>
  <cp:keywords/>
  <dc:description/>
  <cp:lastModifiedBy>hakem</cp:lastModifiedBy>
  <cp:revision>2</cp:revision>
  <dcterms:created xsi:type="dcterms:W3CDTF">2023-08-03T13:07:00Z</dcterms:created>
  <dcterms:modified xsi:type="dcterms:W3CDTF">2023-08-03T13:07:00Z</dcterms:modified>
</cp:coreProperties>
</file>